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  <w:bookmarkStart w:id="0" w:name="_Toc337678700"/>
      <w:bookmarkStart w:id="1" w:name="_Toc339183642"/>
      <w:bookmarkStart w:id="2" w:name="_GoBack"/>
      <w:bookmarkEnd w:id="2"/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jc w:val="center"/>
        <w:rPr>
          <w:b/>
          <w:sz w:val="36"/>
          <w:szCs w:val="36"/>
          <w:lang w:val="ru-RU"/>
        </w:rPr>
      </w:pPr>
    </w:p>
    <w:p w:rsidR="00A95929" w:rsidRPr="008C4C91" w:rsidRDefault="00A95929" w:rsidP="00A95929">
      <w:pPr>
        <w:overflowPunct w:val="0"/>
        <w:spacing w:line="288" w:lineRule="auto"/>
        <w:jc w:val="center"/>
        <w:textAlignment w:val="baseline"/>
        <w:rPr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8C4C91" w:rsidRDefault="00A95929" w:rsidP="00A95929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  <w:lang w:val="ru-RU"/>
        </w:rPr>
      </w:pPr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bookmarkStart w:id="3" w:name="__RefHeading__1_511578628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О Б О С Н О В </w:t>
      </w:r>
      <w:proofErr w:type="gramStart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Ы</w:t>
      </w:r>
      <w:proofErr w:type="gramEnd"/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В А Ю Щ И Е</w:t>
      </w:r>
      <w:r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 </w:t>
      </w: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>М А Т Е Р И А Л Ы</w:t>
      </w:r>
      <w:bookmarkEnd w:id="3"/>
    </w:p>
    <w:p w:rsidR="00A95929" w:rsidRPr="00C40631" w:rsidRDefault="00A95929" w:rsidP="00A95929">
      <w:pPr>
        <w:jc w:val="center"/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</w:pPr>
      <w:r w:rsidRPr="00C40631">
        <w:rPr>
          <w:rFonts w:ascii="Times New Roman" w:eastAsia="Lucida Sans Unicode" w:hAnsi="Times New Roman" w:cs="Mangal"/>
          <w:b/>
          <w:kern w:val="3"/>
          <w:sz w:val="36"/>
          <w:szCs w:val="24"/>
          <w:lang w:val="ru-RU" w:eastAsia="zh-CN" w:bidi="hi-IN"/>
        </w:rPr>
        <w:t xml:space="preserve">приложение </w:t>
      </w:r>
    </w:p>
    <w:p w:rsidR="00A95929" w:rsidRDefault="00A95929" w:rsidP="00A95929">
      <w:pPr>
        <w:pStyle w:val="Standard"/>
        <w:jc w:val="center"/>
        <w:rPr>
          <w:b/>
          <w:sz w:val="36"/>
        </w:rPr>
      </w:pPr>
      <w:r w:rsidRPr="00C40631">
        <w:rPr>
          <w:b/>
          <w:sz w:val="36"/>
        </w:rPr>
        <w:t>к</w:t>
      </w:r>
      <w:r>
        <w:rPr>
          <w:b/>
          <w:sz w:val="36"/>
        </w:rPr>
        <w:t xml:space="preserve"> программе </w:t>
      </w:r>
      <w:r>
        <w:rPr>
          <w:b/>
          <w:bCs/>
          <w:sz w:val="36"/>
          <w:szCs w:val="36"/>
        </w:rPr>
        <w:t>комплексного развития систем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коммунальной инфраструктуры муниципального образования </w:t>
      </w:r>
      <w:proofErr w:type="spellStart"/>
      <w:r w:rsidR="003C4F4C">
        <w:rPr>
          <w:b/>
          <w:bCs/>
          <w:sz w:val="36"/>
          <w:szCs w:val="36"/>
        </w:rPr>
        <w:t>Тенгин</w:t>
      </w:r>
      <w:r>
        <w:rPr>
          <w:b/>
          <w:bCs/>
          <w:sz w:val="36"/>
          <w:szCs w:val="36"/>
        </w:rPr>
        <w:t>ское</w:t>
      </w:r>
      <w:proofErr w:type="spellEnd"/>
      <w:r>
        <w:rPr>
          <w:b/>
          <w:bCs/>
          <w:sz w:val="36"/>
          <w:szCs w:val="36"/>
        </w:rPr>
        <w:t xml:space="preserve"> сельское поселение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Усть-Лабинского</w:t>
      </w:r>
      <w:proofErr w:type="spellEnd"/>
      <w:r>
        <w:rPr>
          <w:b/>
          <w:bCs/>
          <w:sz w:val="36"/>
          <w:szCs w:val="36"/>
        </w:rPr>
        <w:t xml:space="preserve"> района Краснодарского края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период 20 лет (до 2032 г.) с выделением первой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очереди строительства – 10 лет с 2013г. до 2022г. 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 на перспективу до 2041 года</w:t>
      </w:r>
    </w:p>
    <w:p w:rsidR="00A95929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Default="00A95929" w:rsidP="00A95929">
      <w:pPr>
        <w:pStyle w:val="S3"/>
        <w:jc w:val="center"/>
        <w:rPr>
          <w:b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 xml:space="preserve">Водоснабжение </w:t>
      </w: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</w:p>
    <w:p w:rsidR="00A95929" w:rsidRPr="00075602" w:rsidRDefault="00A95929" w:rsidP="00A95929">
      <w:pPr>
        <w:pStyle w:val="Standard"/>
        <w:jc w:val="center"/>
        <w:rPr>
          <w:b/>
          <w:bCs/>
          <w:sz w:val="36"/>
          <w:szCs w:val="36"/>
        </w:rPr>
      </w:pPr>
      <w:r w:rsidRPr="00075602">
        <w:rPr>
          <w:b/>
          <w:bCs/>
          <w:sz w:val="36"/>
          <w:szCs w:val="36"/>
        </w:rPr>
        <w:t>том 2</w:t>
      </w: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Default="00A95929" w:rsidP="00A95929">
      <w:pPr>
        <w:jc w:val="center"/>
        <w:rPr>
          <w:b/>
          <w:sz w:val="32"/>
          <w:szCs w:val="32"/>
          <w:lang w:val="ru-RU"/>
        </w:rPr>
      </w:pPr>
    </w:p>
    <w:p w:rsidR="00A95929" w:rsidRPr="008C4C91" w:rsidRDefault="00A95929" w:rsidP="00CC34A9">
      <w:pPr>
        <w:pStyle w:val="1"/>
      </w:pPr>
      <w:r w:rsidRPr="008C4C91">
        <w:rPr>
          <w:sz w:val="32"/>
          <w:szCs w:val="32"/>
        </w:rPr>
        <w:br w:type="page"/>
      </w:r>
      <w:bookmarkStart w:id="4" w:name="_Toc354154712"/>
      <w:bookmarkStart w:id="5" w:name="_Toc360177004"/>
      <w:r w:rsidRPr="008C4C91">
        <w:lastRenderedPageBreak/>
        <w:t>Содержание</w:t>
      </w:r>
      <w:bookmarkEnd w:id="4"/>
      <w:bookmarkEnd w:id="5"/>
    </w:p>
    <w:p w:rsidR="00CE777F" w:rsidRPr="00CE777F" w:rsidRDefault="00A95929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r w:rsidRPr="00CE777F">
        <w:rPr>
          <w:iCs/>
          <w:caps w:val="0"/>
        </w:rPr>
        <w:fldChar w:fldCharType="begin"/>
      </w:r>
      <w:r w:rsidRPr="00CE777F">
        <w:rPr>
          <w:iCs/>
          <w:caps w:val="0"/>
        </w:rPr>
        <w:instrText xml:space="preserve"> TOC \o "1-1" \h \z \t "Подзаголовок_1;2" </w:instrText>
      </w:r>
      <w:r w:rsidRPr="00CE777F">
        <w:rPr>
          <w:iCs/>
          <w:caps w:val="0"/>
        </w:rPr>
        <w:fldChar w:fldCharType="separate"/>
      </w:r>
      <w:hyperlink w:anchor="_Toc360177004" w:history="1">
        <w:r w:rsidR="00CE777F" w:rsidRPr="00CE777F">
          <w:rPr>
            <w:rStyle w:val="aff7"/>
            <w:noProof/>
          </w:rPr>
          <w:t>Содержание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_Toc360177004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2A7EF8">
          <w:rPr>
            <w:noProof/>
            <w:webHidden/>
          </w:rPr>
          <w:t>2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67533E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05" w:history="1">
        <w:r w:rsidR="00CE777F" w:rsidRPr="00CE777F">
          <w:rPr>
            <w:rStyle w:val="aff7"/>
            <w:noProof/>
          </w:rPr>
          <w:t>Введение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_Toc360177005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2A7EF8">
          <w:rPr>
            <w:noProof/>
            <w:webHidden/>
          </w:rPr>
          <w:t>3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67533E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06" w:history="1">
        <w:r w:rsidR="00CE777F" w:rsidRPr="00CE777F">
          <w:rPr>
            <w:rStyle w:val="aff7"/>
            <w:noProof/>
          </w:rPr>
          <w:t>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Существующее положение в сфере водоснабжения </w:t>
        </w:r>
        <w:r w:rsidR="00CE777F" w:rsidRPr="00CE777F">
          <w:rPr>
            <w:rStyle w:val="aff7"/>
            <w:noProof/>
            <w:lang w:val="ru-RU"/>
          </w:rPr>
          <w:t>МО</w:t>
        </w:r>
        <w:r w:rsidR="00CE777F" w:rsidRPr="00CE777F">
          <w:rPr>
            <w:rStyle w:val="aff7"/>
            <w:noProof/>
          </w:rPr>
          <w:t xml:space="preserve"> </w:t>
        </w:r>
        <w:r w:rsidR="003C4F4C">
          <w:rPr>
            <w:rStyle w:val="aff7"/>
            <w:noProof/>
          </w:rPr>
          <w:t>Тенгин</w:t>
        </w:r>
        <w:r w:rsidR="00CE777F" w:rsidRPr="00CE777F">
          <w:rPr>
            <w:rStyle w:val="aff7"/>
            <w:noProof/>
          </w:rPr>
          <w:t xml:space="preserve">ское </w:t>
        </w:r>
        <w:r w:rsidR="00CE777F" w:rsidRPr="00CE777F">
          <w:rPr>
            <w:rStyle w:val="aff7"/>
            <w:noProof/>
            <w:lang w:val="ru-RU"/>
          </w:rPr>
          <w:t>СП</w:t>
        </w:r>
        <w:r w:rsidR="00CE777F" w:rsidRPr="00CE777F">
          <w:rPr>
            <w:rStyle w:val="aff7"/>
            <w:noProof/>
          </w:rPr>
          <w:t>.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_Toc360177006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2A7EF8">
          <w:rPr>
            <w:noProof/>
            <w:webHidden/>
          </w:rPr>
          <w:t>5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07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Структура системы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_Toc360177007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5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08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состояния и функционирования существующих источников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_Toc360177008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6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09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1.3.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Анализ существующих схем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_Toc360177009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7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0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1.4.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сооружений системы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_Toc360177010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7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1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1.5.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состояния и функционирования водопроводных сетей систем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_Toc360177011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8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2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1.6.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Анализ существующих технических и технологических проблем в водоснабжении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_Toc360177012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8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13" w:history="1">
        <w:r w:rsidR="00CE777F" w:rsidRPr="00CE777F">
          <w:rPr>
            <w:rStyle w:val="aff7"/>
            <w:noProof/>
          </w:rPr>
          <w:t>II.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>Балансы производительности сооружений системы водоснабжения и потребления воды в зонах действия источников водоснабжения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_Toc360177013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2A7EF8">
          <w:rPr>
            <w:noProof/>
            <w:webHidden/>
          </w:rPr>
          <w:t>10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4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Водный баланс подачи и реализации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_Toc360177014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10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5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Оценка фактических неучтенных расходод и потерь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_Toc360177015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11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6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2.3.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Наличие коммерческого приборного учета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_Toc360177016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12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17" w:history="1">
        <w:r w:rsidR="00CE777F" w:rsidRPr="00CE777F">
          <w:rPr>
            <w:rStyle w:val="aff7"/>
            <w:noProof/>
          </w:rPr>
          <w:t>III.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Перспективное потребление коммунальных ресурсов в сфере водоснабжения муниципального образования </w:t>
        </w:r>
        <w:r w:rsidR="003C4F4C">
          <w:rPr>
            <w:rStyle w:val="aff7"/>
            <w:noProof/>
            <w:lang w:val="ru-RU"/>
          </w:rPr>
          <w:t>Тенгин</w:t>
        </w:r>
        <w:r w:rsidR="00CE777F" w:rsidRPr="00CE777F">
          <w:rPr>
            <w:rStyle w:val="aff7"/>
            <w:noProof/>
            <w:lang w:val="ru-RU"/>
          </w:rPr>
          <w:t>ское СП</w:t>
        </w:r>
        <w:r w:rsidR="00CE777F" w:rsidRPr="00CE777F">
          <w:rPr>
            <w:noProof/>
            <w:webHidden/>
          </w:rPr>
          <w:tab/>
        </w:r>
        <w:r w:rsidR="00287BC6">
          <w:rPr>
            <w:noProof/>
            <w:webHidden/>
            <w:lang w:val="ru-RU"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_Toc360177017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2A7EF8">
          <w:rPr>
            <w:noProof/>
            <w:webHidden/>
          </w:rPr>
          <w:t>13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18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3.1.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Сведения о фактическом и ожидаемом потреблении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_Toc360177018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13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19" w:history="1">
        <w:r w:rsidR="00CE777F" w:rsidRPr="00CE777F">
          <w:rPr>
            <w:rStyle w:val="aff7"/>
            <w:noProof/>
          </w:rPr>
          <w:t>IV.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Предложения по строительству, реконструкции и модернизации объектов систем водоснабжения муниципального образования </w:t>
        </w:r>
        <w:r w:rsidR="003C4F4C">
          <w:rPr>
            <w:rStyle w:val="aff7"/>
            <w:noProof/>
            <w:lang w:val="ru-RU"/>
          </w:rPr>
          <w:t>Тенгин</w:t>
        </w:r>
        <w:r w:rsidR="00CE777F" w:rsidRPr="00CE777F">
          <w:rPr>
            <w:rStyle w:val="aff7"/>
            <w:noProof/>
            <w:lang w:val="ru-RU"/>
          </w:rPr>
          <w:t>ское СП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_Toc360177019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2A7EF8">
          <w:rPr>
            <w:noProof/>
            <w:webHidden/>
          </w:rPr>
          <w:t>17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0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Модернизация существующих водозаборов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_Toc360177020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17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1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и модернизации существующих водозаборов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_Toc360177021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18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2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4.3.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новых резервуаров чистой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_Toc360177022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20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3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4.4.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Создание системы управления водным балансом и режимом подачи и распределения воды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_Toc360177023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22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4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4.5.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Реконструкция существующих сетей водопровода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_Toc360177024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23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5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4.6.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реконструкции сетей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_Toc360177025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24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6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4.7.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 w:eastAsia="ru-RU"/>
          </w:rPr>
          <w:t>Строительство водопроводных сетей для подключения новых абонентов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_Toc360177026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25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27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4.8.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работ по строительству сетей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_Toc360177027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25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28" w:history="1">
        <w:r w:rsidR="00CE777F" w:rsidRPr="00CE777F">
          <w:rPr>
            <w:rStyle w:val="aff7"/>
            <w:noProof/>
          </w:rPr>
          <w:t>V.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  </w:r>
        <w:r w:rsidR="003C4F4C">
          <w:rPr>
            <w:rStyle w:val="aff7"/>
            <w:noProof/>
            <w:lang w:val="ru-RU"/>
          </w:rPr>
          <w:t>Тенгин</w:t>
        </w:r>
        <w:r w:rsidR="00CE777F" w:rsidRPr="00CE777F">
          <w:rPr>
            <w:rStyle w:val="aff7"/>
            <w:noProof/>
            <w:lang w:val="ru-RU"/>
          </w:rPr>
          <w:t>ское</w:t>
        </w:r>
        <w:r w:rsidR="00CE777F" w:rsidRPr="00CE777F">
          <w:rPr>
            <w:rStyle w:val="aff7"/>
            <w:noProof/>
          </w:rPr>
          <w:t xml:space="preserve"> СП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_Toc360177028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2A7EF8">
          <w:rPr>
            <w:noProof/>
            <w:webHidden/>
          </w:rPr>
          <w:t>26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67533E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29" w:history="1">
        <w:r w:rsidR="00CE777F" w:rsidRPr="00CE777F">
          <w:rPr>
            <w:rStyle w:val="aff7"/>
            <w:noProof/>
          </w:rPr>
          <w:t>VI.</w:t>
        </w:r>
        <w:r w:rsidR="00CE777F" w:rsidRPr="00CE777F">
          <w:rPr>
            <w:rFonts w:eastAsiaTheme="minorEastAsia"/>
            <w:bCs w:val="0"/>
            <w:caps w:val="0"/>
            <w:noProof/>
            <w:lang w:val="ru-RU" w:eastAsia="ru-RU" w:bidi="ar-SA"/>
          </w:rPr>
          <w:tab/>
        </w:r>
        <w:r w:rsidR="00CE777F" w:rsidRPr="00CE777F">
          <w:rPr>
            <w:rStyle w:val="aff7"/>
            <w:noProof/>
          </w:rPr>
          <w:t xml:space="preserve">Оценка капитальных вложений в новое строительство, реконструкцию и модернизацию объектов систем </w:t>
        </w:r>
        <w:r w:rsidR="00CE777F" w:rsidRPr="00CE777F">
          <w:rPr>
            <w:rStyle w:val="aff7"/>
            <w:noProof/>
            <w:lang w:val="ru-RU"/>
          </w:rPr>
          <w:t>водоснабжения</w:t>
        </w:r>
        <w:r w:rsidR="00CE777F" w:rsidRPr="00CE777F">
          <w:rPr>
            <w:rStyle w:val="aff7"/>
            <w:noProof/>
          </w:rPr>
          <w:t xml:space="preserve"> муниципального образования </w:t>
        </w:r>
        <w:r w:rsidR="003C4F4C">
          <w:rPr>
            <w:rStyle w:val="aff7"/>
            <w:noProof/>
            <w:lang w:val="ru-RU"/>
          </w:rPr>
          <w:t>Тенгин</w:t>
        </w:r>
        <w:r w:rsidR="00CE777F" w:rsidRPr="00CE777F">
          <w:rPr>
            <w:rStyle w:val="aff7"/>
            <w:noProof/>
            <w:lang w:val="ru-RU"/>
          </w:rPr>
          <w:t>ское СП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_Toc360177029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2A7EF8">
          <w:rPr>
            <w:noProof/>
            <w:webHidden/>
          </w:rPr>
          <w:t>27</w:t>
        </w:r>
        <w:r w:rsidR="00CE777F" w:rsidRPr="00CE777F">
          <w:rPr>
            <w:noProof/>
            <w:webHidden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30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6.1.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  <w:lang w:val="ru-RU"/>
          </w:rPr>
          <w:t>Объемы инвестиций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_Toc360177030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27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27"/>
        <w:tabs>
          <w:tab w:val="clear" w:pos="660"/>
          <w:tab w:val="clear" w:pos="9771"/>
          <w:tab w:val="left" w:pos="709"/>
          <w:tab w:val="right" w:leader="dot" w:pos="9356"/>
        </w:tabs>
        <w:ind w:right="284"/>
        <w:rPr>
          <w:rFonts w:ascii="Times New Roman" w:eastAsiaTheme="minorEastAsia" w:hAnsi="Times New Roman"/>
          <w:b w:val="0"/>
          <w:bCs w:val="0"/>
          <w:noProof/>
          <w:sz w:val="24"/>
          <w:szCs w:val="24"/>
          <w:lang w:val="ru-RU" w:eastAsia="ru-RU" w:bidi="ar-SA"/>
        </w:rPr>
      </w:pPr>
      <w:hyperlink w:anchor="_Toc360177031" w:history="1"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6.2.</w:t>
        </w:r>
        <w:r w:rsidR="00CE777F" w:rsidRPr="00CE777F">
          <w:rPr>
            <w:rFonts w:ascii="Times New Roman" w:eastAsiaTheme="minorEastAsia" w:hAnsi="Times New Roman"/>
            <w:b w:val="0"/>
            <w:bCs w:val="0"/>
            <w:noProof/>
            <w:sz w:val="24"/>
            <w:szCs w:val="24"/>
            <w:lang w:val="ru-RU" w:eastAsia="ru-RU" w:bidi="ar-SA"/>
          </w:rPr>
          <w:tab/>
        </w:r>
        <w:r w:rsidR="00CE777F" w:rsidRPr="00CE777F">
          <w:rPr>
            <w:rStyle w:val="aff7"/>
            <w:rFonts w:ascii="Times New Roman" w:hAnsi="Times New Roman"/>
            <w:b w:val="0"/>
            <w:noProof/>
            <w:sz w:val="24"/>
            <w:szCs w:val="24"/>
          </w:rPr>
          <w:t>График реализации проектов по системе водоснабжения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tab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begin"/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instrText xml:space="preserve"> PAGEREF _Toc360177031 \h </w:instrTex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separate"/>
        </w:r>
        <w:r w:rsidR="002A7EF8">
          <w:rPr>
            <w:rFonts w:ascii="Times New Roman" w:hAnsi="Times New Roman"/>
            <w:b w:val="0"/>
            <w:noProof/>
            <w:webHidden/>
            <w:sz w:val="24"/>
            <w:szCs w:val="24"/>
          </w:rPr>
          <w:t>28</w:t>
        </w:r>
        <w:r w:rsidR="00CE777F" w:rsidRPr="00CE777F">
          <w:rPr>
            <w:rFonts w:ascii="Times New Roman" w:hAnsi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CE777F" w:rsidRPr="00CE777F" w:rsidRDefault="0067533E" w:rsidP="00287BC6">
      <w:pPr>
        <w:pStyle w:val="19"/>
        <w:tabs>
          <w:tab w:val="clear" w:pos="660"/>
          <w:tab w:val="clear" w:pos="9771"/>
          <w:tab w:val="left" w:pos="709"/>
          <w:tab w:val="right" w:leader="dot" w:pos="9356"/>
        </w:tabs>
        <w:spacing w:before="0" w:after="0" w:line="240" w:lineRule="auto"/>
        <w:ind w:left="0" w:right="284" w:firstLine="0"/>
        <w:rPr>
          <w:rFonts w:eastAsiaTheme="minorEastAsia"/>
          <w:bCs w:val="0"/>
          <w:caps w:val="0"/>
          <w:noProof/>
          <w:lang w:val="ru-RU" w:eastAsia="ru-RU" w:bidi="ar-SA"/>
        </w:rPr>
      </w:pPr>
      <w:hyperlink w:anchor="_Toc360177032" w:history="1">
        <w:r w:rsidR="00CE777F" w:rsidRPr="00CE777F">
          <w:rPr>
            <w:rStyle w:val="aff7"/>
            <w:noProof/>
          </w:rPr>
          <w:t>Литература</w:t>
        </w:r>
        <w:r w:rsidR="00CE777F" w:rsidRPr="00CE777F">
          <w:rPr>
            <w:noProof/>
            <w:webHidden/>
          </w:rPr>
          <w:tab/>
        </w:r>
        <w:r w:rsidR="00CE777F" w:rsidRPr="00CE777F">
          <w:rPr>
            <w:noProof/>
            <w:webHidden/>
          </w:rPr>
          <w:fldChar w:fldCharType="begin"/>
        </w:r>
        <w:r w:rsidR="00CE777F" w:rsidRPr="00CE777F">
          <w:rPr>
            <w:noProof/>
            <w:webHidden/>
          </w:rPr>
          <w:instrText xml:space="preserve"> PAGEREF _Toc360177032 \h </w:instrText>
        </w:r>
        <w:r w:rsidR="00CE777F" w:rsidRPr="00CE777F">
          <w:rPr>
            <w:noProof/>
            <w:webHidden/>
          </w:rPr>
        </w:r>
        <w:r w:rsidR="00CE777F" w:rsidRPr="00CE777F">
          <w:rPr>
            <w:noProof/>
            <w:webHidden/>
          </w:rPr>
          <w:fldChar w:fldCharType="separate"/>
        </w:r>
        <w:r w:rsidR="002A7EF8">
          <w:rPr>
            <w:noProof/>
            <w:webHidden/>
          </w:rPr>
          <w:t>30</w:t>
        </w:r>
        <w:r w:rsidR="00CE777F" w:rsidRPr="00CE777F">
          <w:rPr>
            <w:noProof/>
            <w:webHidden/>
          </w:rPr>
          <w:fldChar w:fldCharType="end"/>
        </w:r>
      </w:hyperlink>
    </w:p>
    <w:p w:rsidR="00A95929" w:rsidRDefault="00A95929" w:rsidP="00287BC6">
      <w:pPr>
        <w:tabs>
          <w:tab w:val="left" w:pos="567"/>
          <w:tab w:val="left" w:pos="709"/>
          <w:tab w:val="right" w:leader="dot" w:pos="9356"/>
        </w:tabs>
        <w:spacing w:line="240" w:lineRule="auto"/>
        <w:ind w:right="284"/>
      </w:pPr>
      <w:r w:rsidRPr="00CE777F">
        <w:rPr>
          <w:rFonts w:ascii="Times New Roman" w:hAnsi="Times New Roman"/>
          <w:bCs/>
          <w:iCs/>
          <w:sz w:val="24"/>
          <w:szCs w:val="24"/>
        </w:rPr>
        <w:fldChar w:fldCharType="end"/>
      </w:r>
    </w:p>
    <w:p w:rsidR="00287BC6" w:rsidRDefault="00287BC6">
      <w:pPr>
        <w:spacing w:after="200" w:line="276" w:lineRule="auto"/>
        <w:jc w:val="left"/>
        <w:rPr>
          <w:b/>
          <w:caps/>
          <w:spacing w:val="20"/>
          <w:sz w:val="28"/>
          <w:szCs w:val="28"/>
          <w:lang w:val="x-none"/>
        </w:rPr>
      </w:pPr>
      <w:bookmarkStart w:id="6" w:name="_Toc337678698"/>
      <w:bookmarkStart w:id="7" w:name="_Toc339183640"/>
      <w:bookmarkStart w:id="8" w:name="_Toc360177005"/>
      <w:r>
        <w:br w:type="page"/>
      </w:r>
    </w:p>
    <w:p w:rsidR="00A95929" w:rsidRPr="008C4C91" w:rsidRDefault="00A95929" w:rsidP="00CC34A9">
      <w:pPr>
        <w:pStyle w:val="1"/>
      </w:pPr>
      <w:r w:rsidRPr="008C4C91">
        <w:lastRenderedPageBreak/>
        <w:t>Введение</w:t>
      </w:r>
      <w:bookmarkEnd w:id="6"/>
      <w:bookmarkEnd w:id="7"/>
      <w:bookmarkEnd w:id="8"/>
    </w:p>
    <w:p w:rsidR="00A95929" w:rsidRPr="00A77B84" w:rsidRDefault="00A95929" w:rsidP="007C2E92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Перспективная схема водоснабжения разработана на основе проекта Генерального плана развития муниципального образования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(далее по тексту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), выполненног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 О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C4C9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Проектный и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нститут территориального </w:t>
      </w:r>
      <w:r>
        <w:rPr>
          <w:rFonts w:ascii="Times New Roman" w:hAnsi="Times New Roman"/>
          <w:sz w:val="28"/>
          <w:szCs w:val="28"/>
          <w:lang w:val="ru-RU"/>
        </w:rPr>
        <w:t>планирования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» в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A77B84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A77B84">
        <w:rPr>
          <w:rFonts w:ascii="Times New Roman" w:hAnsi="Times New Roman"/>
          <w:sz w:val="28"/>
          <w:szCs w:val="28"/>
          <w:lang w:val="ru-RU"/>
        </w:rPr>
        <w:t>г.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параметры развития определены Генеральным планом, а задачи и мероприятия по их решению сформированы на основе анализа текущего состояния ВКХ </w:t>
      </w:r>
      <w:r w:rsidR="003010E7">
        <w:rPr>
          <w:rFonts w:ascii="Times New Roman" w:hAnsi="Times New Roman"/>
          <w:sz w:val="28"/>
          <w:szCs w:val="28"/>
          <w:lang w:val="ru-RU"/>
        </w:rPr>
        <w:t>станицы</w:t>
      </w:r>
      <w:r w:rsidRPr="00C93A62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 xml:space="preserve">Основные цели развития системы водоснабжения вытекают из Генерального плана и действующих программ развития, которые направлены на создание условий, обеспечивающих стабильное улучшение качества жизни всех слоев населения и формирование </w:t>
      </w:r>
      <w:r w:rsidR="00A815BB">
        <w:rPr>
          <w:rFonts w:ascii="Times New Roman" w:hAnsi="Times New Roman"/>
          <w:sz w:val="28"/>
          <w:szCs w:val="28"/>
          <w:lang w:val="ru-RU"/>
        </w:rPr>
        <w:t xml:space="preserve">станицы </w:t>
      </w:r>
      <w:proofErr w:type="spellStart"/>
      <w:r w:rsidR="00A815BB">
        <w:rPr>
          <w:rFonts w:ascii="Times New Roman" w:hAnsi="Times New Roman"/>
          <w:sz w:val="28"/>
          <w:szCs w:val="28"/>
          <w:lang w:val="ru-RU"/>
        </w:rPr>
        <w:t>Тенгинской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как многофункционального </w:t>
      </w:r>
      <w:r>
        <w:rPr>
          <w:rFonts w:ascii="Times New Roman" w:hAnsi="Times New Roman"/>
          <w:sz w:val="28"/>
          <w:szCs w:val="28"/>
          <w:lang w:val="ru-RU"/>
        </w:rPr>
        <w:t>населенного пункта</w:t>
      </w:r>
      <w:r w:rsidRPr="008C4C91">
        <w:rPr>
          <w:rFonts w:ascii="Times New Roman" w:hAnsi="Times New Roman"/>
          <w:sz w:val="28"/>
          <w:szCs w:val="28"/>
          <w:lang w:val="ru-RU"/>
        </w:rPr>
        <w:t>, обеспечивающего высокое качество среды жизнедеятельности и производства, с всесторонне развитой транспортной, инженерной и социальной инфраструктурой.</w:t>
      </w:r>
      <w:proofErr w:type="gramEnd"/>
    </w:p>
    <w:p w:rsidR="00A95929" w:rsidRPr="008C4C91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цели развития системы водоснабжения: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надежного и доступного предоставления услуг водоснабжения, удовлетворяющего потребности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с уч</w:t>
      </w:r>
      <w:r>
        <w:rPr>
          <w:rFonts w:ascii="Times New Roman" w:hAnsi="Times New Roman"/>
          <w:sz w:val="28"/>
          <w:szCs w:val="28"/>
          <w:lang w:val="ru-RU"/>
        </w:rPr>
        <w:t>етом перспектив развития до 2032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повышение эффективности, устойчивости и надежности функционирования системы водоснабжения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;</w:t>
      </w:r>
    </w:p>
    <w:p w:rsidR="00A95929" w:rsidRPr="008C4C91" w:rsidRDefault="00A95929" w:rsidP="004146B2">
      <w:pPr>
        <w:numPr>
          <w:ilvl w:val="0"/>
          <w:numId w:val="11"/>
        </w:numPr>
        <w:tabs>
          <w:tab w:val="clear" w:pos="1429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улучшение экологической и санитарной обстановки побережья рек и территории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СП.</w:t>
      </w:r>
    </w:p>
    <w:p w:rsidR="00A95929" w:rsidRPr="008C4C91" w:rsidRDefault="00A95929" w:rsidP="00A95929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Поставленные цели должны достигаться в условиях минимизации темпов роста тарифов на оказываемые услуги, что проблематично, когда решение множества инфраструктурных проблем (износ коммуникаций, устаревшие технологии и оборудование, неполный охват территории инженерными сетями) долгое время откладывалось.</w:t>
      </w:r>
    </w:p>
    <w:p w:rsidR="00A95929" w:rsidRPr="008C4C91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Основные задачи программы комплексного развития системы водоснабжения: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Строительство водопроводных сетей для подключения новых территорий в соответствии с Генеральным планом муниципального образования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</w:t>
      </w:r>
      <w:r w:rsidRPr="008C4C91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существующих водозаборов для обеспечения бесперебойности подачи воды,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обеспечения санитарных и экологических норм и правил.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магистральных, уличных и внутриквартальных сетей водопровода с целью повышения надежности транспортировки воды, снижения аварийности, потерь и неучтенных расходов, модернизация </w:t>
      </w:r>
      <w:r w:rsidRPr="008C4C91">
        <w:rPr>
          <w:rFonts w:ascii="Times New Roman" w:hAnsi="Times New Roman"/>
          <w:sz w:val="28"/>
          <w:szCs w:val="28"/>
          <w:lang w:val="ru-RU"/>
        </w:rPr>
        <w:lastRenderedPageBreak/>
        <w:t>вводов и квартальных сетей в связи с переводом отдельных объектов на закрытое горячее водоснабжение, модернизация оснащения службы эксплуатации сетей.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Модернизация насосных станций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и надежности подачи воды </w:t>
      </w:r>
    </w:p>
    <w:p w:rsidR="00A95929" w:rsidRPr="008C4C91" w:rsidRDefault="00A95929" w:rsidP="00A95929">
      <w:pPr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Модернизация резервуаров с целью обеспечения санитарных и экологических норм и правил в процессе ее хранения, снижения потерь и неучтенных расходов.</w:t>
      </w:r>
    </w:p>
    <w:p w:rsidR="00A95929" w:rsidRPr="008C4C91" w:rsidRDefault="00A95929" w:rsidP="00A95929">
      <w:pPr>
        <w:widowControl w:val="0"/>
        <w:numPr>
          <w:ilvl w:val="0"/>
          <w:numId w:val="1"/>
        </w:numPr>
        <w:tabs>
          <w:tab w:val="clear" w:pos="432"/>
        </w:tabs>
        <w:spacing w:line="276" w:lineRule="auto"/>
        <w:ind w:left="567" w:hanging="425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Создание системы управления водным балансом и режимом подачи и распределения воды для повышения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>, снижения потерь, неучтенных расходов и эффективного контроля реализации.</w:t>
      </w:r>
    </w:p>
    <w:p w:rsidR="00A95929" w:rsidRPr="008C4C91" w:rsidRDefault="00A95929" w:rsidP="00CC34A9">
      <w:pPr>
        <w:pStyle w:val="110"/>
        <w:numPr>
          <w:ilvl w:val="0"/>
          <w:numId w:val="36"/>
        </w:numPr>
      </w:pPr>
      <w:r w:rsidRPr="008C4C91">
        <w:br w:type="page"/>
      </w:r>
      <w:bookmarkStart w:id="9" w:name="_Toc337678699"/>
      <w:bookmarkStart w:id="10" w:name="_Toc339183641"/>
      <w:bookmarkStart w:id="11" w:name="_Toc360177006"/>
      <w:r w:rsidRPr="008C4C91">
        <w:lastRenderedPageBreak/>
        <w:t xml:space="preserve">Существующее положение в сфере водоснабжения </w:t>
      </w:r>
      <w:r>
        <w:rPr>
          <w:lang w:val="ru-RU"/>
        </w:rPr>
        <w:t>МО</w:t>
      </w:r>
      <w:r w:rsidRPr="008C4C91">
        <w:t xml:space="preserve"> </w:t>
      </w:r>
      <w:r w:rsidR="003C4F4C">
        <w:t>Тенгин</w:t>
      </w:r>
      <w:r>
        <w:t xml:space="preserve">ское </w:t>
      </w:r>
      <w:r>
        <w:rPr>
          <w:lang w:val="ru-RU"/>
        </w:rPr>
        <w:t>СП</w:t>
      </w:r>
      <w:r w:rsidRPr="008C4C91">
        <w:t>.</w:t>
      </w:r>
      <w:bookmarkEnd w:id="9"/>
      <w:bookmarkEnd w:id="10"/>
      <w:bookmarkEnd w:id="11"/>
    </w:p>
    <w:p w:rsidR="00A95929" w:rsidRPr="008C4C91" w:rsidRDefault="00A95929" w:rsidP="004146B2">
      <w:pPr>
        <w:pStyle w:val="1a"/>
        <w:numPr>
          <w:ilvl w:val="0"/>
          <w:numId w:val="12"/>
        </w:numPr>
        <w:spacing w:before="240" w:line="276" w:lineRule="auto"/>
        <w:ind w:left="357" w:hanging="357"/>
        <w:rPr>
          <w:lang w:val="ru-RU"/>
        </w:rPr>
      </w:pPr>
      <w:bookmarkStart w:id="12" w:name="_Toc360177007"/>
      <w:r w:rsidRPr="008C4C91">
        <w:rPr>
          <w:lang w:val="ru-RU"/>
        </w:rPr>
        <w:t>Структура системы водоснабжения</w:t>
      </w:r>
      <w:bookmarkEnd w:id="12"/>
      <w:r w:rsidRPr="008C4C91">
        <w:rPr>
          <w:lang w:val="ru-RU"/>
        </w:rPr>
        <w:t xml:space="preserve"> </w:t>
      </w:r>
    </w:p>
    <w:p w:rsidR="00A95929" w:rsidRPr="00B01F1B" w:rsidRDefault="00A95929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сельское поселение </w:t>
      </w:r>
      <w:proofErr w:type="spellStart"/>
      <w:r w:rsidR="007C2E92">
        <w:rPr>
          <w:rFonts w:ascii="Times New Roman" w:hAnsi="Times New Roman"/>
          <w:sz w:val="28"/>
          <w:szCs w:val="28"/>
          <w:lang w:val="ru-RU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Краснодарского края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вход</w:t>
      </w:r>
      <w:r w:rsidR="003E2FD5">
        <w:rPr>
          <w:rFonts w:ascii="Times New Roman" w:hAnsi="Times New Roman"/>
          <w:sz w:val="28"/>
          <w:szCs w:val="28"/>
          <w:lang w:val="ru-RU"/>
        </w:rPr>
        <w:t>и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3E2FD5">
        <w:rPr>
          <w:rFonts w:ascii="Times New Roman" w:hAnsi="Times New Roman"/>
          <w:sz w:val="28"/>
          <w:szCs w:val="28"/>
          <w:lang w:val="ru-RU"/>
        </w:rPr>
        <w:t>один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населенны</w:t>
      </w:r>
      <w:r w:rsidR="003E2FD5">
        <w:rPr>
          <w:rFonts w:ascii="Times New Roman" w:hAnsi="Times New Roman"/>
          <w:sz w:val="28"/>
          <w:szCs w:val="28"/>
          <w:lang w:val="ru-RU"/>
        </w:rPr>
        <w:t>й</w:t>
      </w:r>
      <w:r w:rsidRPr="00B01F1B">
        <w:rPr>
          <w:rFonts w:ascii="Times New Roman" w:hAnsi="Times New Roman"/>
          <w:sz w:val="28"/>
          <w:szCs w:val="28"/>
          <w:lang w:val="ru-RU"/>
        </w:rPr>
        <w:t xml:space="preserve"> пункт: </w:t>
      </w:r>
    </w:p>
    <w:p w:rsidR="00A95929" w:rsidRDefault="00A95929" w:rsidP="00A95929">
      <w:pPr>
        <w:spacing w:line="276" w:lineRule="auto"/>
        <w:ind w:right="-1"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B01F1B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0941">
        <w:rPr>
          <w:rFonts w:ascii="Times New Roman" w:hAnsi="Times New Roman"/>
          <w:sz w:val="28"/>
          <w:szCs w:val="28"/>
          <w:lang w:val="ru-RU"/>
        </w:rPr>
        <w:t xml:space="preserve">станица </w:t>
      </w:r>
      <w:proofErr w:type="spellStart"/>
      <w:r w:rsidR="00C20941">
        <w:rPr>
          <w:rFonts w:ascii="Times New Roman" w:hAnsi="Times New Roman"/>
          <w:sz w:val="28"/>
          <w:szCs w:val="28"/>
          <w:lang w:val="ru-RU"/>
        </w:rPr>
        <w:t>Тенгинская</w:t>
      </w:r>
      <w:proofErr w:type="spellEnd"/>
      <w:r w:rsidRPr="00B01F1B">
        <w:rPr>
          <w:rFonts w:ascii="Times New Roman" w:hAnsi="Times New Roman"/>
          <w:sz w:val="28"/>
          <w:szCs w:val="28"/>
          <w:lang w:val="ru-RU"/>
        </w:rPr>
        <w:t>, административный центр муниципальног</w:t>
      </w:r>
      <w:r>
        <w:rPr>
          <w:rFonts w:ascii="Times New Roman" w:hAnsi="Times New Roman"/>
          <w:sz w:val="28"/>
          <w:szCs w:val="28"/>
          <w:lang w:val="ru-RU"/>
        </w:rPr>
        <w:t xml:space="preserve">о образования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 - </w:t>
      </w:r>
      <w:r w:rsidR="00C20941">
        <w:rPr>
          <w:rFonts w:ascii="Times New Roman" w:hAnsi="Times New Roman"/>
          <w:sz w:val="28"/>
          <w:szCs w:val="28"/>
          <w:lang w:val="ru-RU" w:eastAsia="ru-RU"/>
        </w:rPr>
        <w:t>28</w:t>
      </w:r>
      <w:r w:rsidR="0097634D">
        <w:rPr>
          <w:rFonts w:ascii="Times New Roman" w:hAnsi="Times New Roman"/>
          <w:sz w:val="28"/>
          <w:szCs w:val="28"/>
          <w:lang w:val="ru-RU" w:eastAsia="ru-RU"/>
        </w:rPr>
        <w:t>00</w:t>
      </w:r>
      <w:r w:rsidRPr="00BA6445">
        <w:rPr>
          <w:rFonts w:ascii="Times New Roman" w:hAnsi="Times New Roman"/>
          <w:sz w:val="28"/>
          <w:szCs w:val="28"/>
          <w:lang w:val="ru-RU" w:eastAsia="ru-RU"/>
        </w:rPr>
        <w:t xml:space="preserve"> жителей</w:t>
      </w:r>
      <w:r w:rsidR="006B151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1229D" w:rsidRPr="0041229D" w:rsidRDefault="0041229D" w:rsidP="003D0562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41229D">
        <w:rPr>
          <w:rFonts w:ascii="Times New Roman" w:hAnsi="Times New Roman"/>
          <w:sz w:val="28"/>
          <w:szCs w:val="28"/>
          <w:lang w:val="ru-RU"/>
        </w:rPr>
        <w:t>Все сети водопровода и водозаборные сооружения ранее  находились на балансе  колхоза «Победа»; в результате слияни</w:t>
      </w:r>
      <w:r w:rsidR="00BD2C15">
        <w:rPr>
          <w:rFonts w:ascii="Times New Roman" w:hAnsi="Times New Roman"/>
          <w:sz w:val="28"/>
          <w:szCs w:val="28"/>
          <w:lang w:val="ru-RU"/>
        </w:rPr>
        <w:t xml:space="preserve">я нескольких сельхозпредприятий </w:t>
      </w:r>
      <w:r w:rsidRPr="0041229D">
        <w:rPr>
          <w:rFonts w:ascii="Times New Roman" w:hAnsi="Times New Roman"/>
          <w:sz w:val="28"/>
          <w:szCs w:val="28"/>
          <w:lang w:val="ru-RU"/>
        </w:rPr>
        <w:t>образовалось «</w:t>
      </w:r>
      <w:proofErr w:type="spellStart"/>
      <w:r w:rsidRPr="0041229D">
        <w:rPr>
          <w:rFonts w:ascii="Times New Roman" w:hAnsi="Times New Roman"/>
          <w:sz w:val="28"/>
          <w:szCs w:val="28"/>
          <w:lang w:val="ru-RU"/>
        </w:rPr>
        <w:t>Агрообъединение</w:t>
      </w:r>
      <w:proofErr w:type="spellEnd"/>
      <w:r w:rsidRPr="0041229D">
        <w:rPr>
          <w:rFonts w:ascii="Times New Roman" w:hAnsi="Times New Roman"/>
          <w:sz w:val="28"/>
          <w:szCs w:val="28"/>
          <w:lang w:val="ru-RU"/>
        </w:rPr>
        <w:t xml:space="preserve"> «Кубань»;  водозаборные сооружения и водонапорные башни остались на балансе «</w:t>
      </w:r>
      <w:proofErr w:type="spellStart"/>
      <w:r w:rsidRPr="0041229D">
        <w:rPr>
          <w:rFonts w:ascii="Times New Roman" w:hAnsi="Times New Roman"/>
          <w:sz w:val="28"/>
          <w:szCs w:val="28"/>
          <w:lang w:val="ru-RU"/>
        </w:rPr>
        <w:t>Агрообъединения</w:t>
      </w:r>
      <w:proofErr w:type="spellEnd"/>
      <w:r w:rsidRPr="0041229D">
        <w:rPr>
          <w:rFonts w:ascii="Times New Roman" w:hAnsi="Times New Roman"/>
          <w:sz w:val="28"/>
          <w:szCs w:val="28"/>
          <w:lang w:val="ru-RU"/>
        </w:rPr>
        <w:t xml:space="preserve"> «Кубань»; сети водопровода были переданы на баланс Администрации сельского поселения  без документов. </w:t>
      </w:r>
    </w:p>
    <w:p w:rsidR="00A95929" w:rsidRDefault="00467D4A" w:rsidP="00A95929">
      <w:pPr>
        <w:pStyle w:val="21"/>
        <w:spacing w:after="0" w:line="276" w:lineRule="auto"/>
        <w:ind w:left="0" w:right="-1" w:firstLine="709"/>
        <w:rPr>
          <w:rFonts w:ascii="Times New Roman" w:hAnsi="Times New Roman"/>
          <w:sz w:val="28"/>
          <w:szCs w:val="28"/>
          <w:lang w:val="ru-RU" w:eastAsia="ar-SA"/>
        </w:rPr>
      </w:pPr>
      <w:r w:rsidRPr="009D35F9">
        <w:rPr>
          <w:rFonts w:ascii="Times New Roman" w:hAnsi="Times New Roman"/>
          <w:sz w:val="28"/>
          <w:szCs w:val="28"/>
          <w:lang w:val="ru-RU"/>
        </w:rPr>
        <w:t>ОАО «</w:t>
      </w:r>
      <w:proofErr w:type="spellStart"/>
      <w:r w:rsidRPr="009D35F9">
        <w:rPr>
          <w:rFonts w:ascii="Times New Roman" w:hAnsi="Times New Roman"/>
          <w:sz w:val="28"/>
          <w:szCs w:val="28"/>
          <w:lang w:val="ru-RU"/>
        </w:rPr>
        <w:t>Агрообъединение</w:t>
      </w:r>
      <w:proofErr w:type="spellEnd"/>
      <w:r w:rsidRPr="009D35F9">
        <w:rPr>
          <w:rFonts w:ascii="Times New Roman" w:hAnsi="Times New Roman"/>
          <w:sz w:val="28"/>
          <w:szCs w:val="28"/>
          <w:lang w:val="ru-RU"/>
        </w:rPr>
        <w:t xml:space="preserve"> Кубань»</w:t>
      </w:r>
      <w:r w:rsidR="00A95929" w:rsidRPr="009D35F9">
        <w:rPr>
          <w:rFonts w:ascii="Times New Roman" w:hAnsi="Times New Roman"/>
          <w:sz w:val="28"/>
          <w:szCs w:val="28"/>
          <w:lang w:val="ru-RU" w:eastAsia="ar-SA"/>
        </w:rPr>
        <w:t>,</w:t>
      </w:r>
      <w:r w:rsidR="00A95929" w:rsidRPr="008C4C91">
        <w:rPr>
          <w:rFonts w:ascii="Times New Roman" w:hAnsi="Times New Roman"/>
          <w:sz w:val="28"/>
          <w:szCs w:val="28"/>
          <w:lang w:val="ru-RU" w:eastAsia="ar-SA"/>
        </w:rPr>
        <w:t xml:space="preserve"> эксплуатирующее систему централизованного водоснабжения, осуществляет водоснабжение населения, промышленных предприятий и организаций </w:t>
      </w:r>
      <w:r w:rsidR="003D0562">
        <w:rPr>
          <w:rFonts w:ascii="Times New Roman" w:hAnsi="Times New Roman"/>
          <w:sz w:val="28"/>
          <w:szCs w:val="28"/>
          <w:lang w:val="ru-RU" w:eastAsia="ar-SA"/>
        </w:rPr>
        <w:t>с</w:t>
      </w:r>
      <w:r w:rsidR="004678B1">
        <w:rPr>
          <w:rFonts w:ascii="Times New Roman" w:hAnsi="Times New Roman"/>
          <w:sz w:val="28"/>
          <w:szCs w:val="28"/>
          <w:lang w:val="ru-RU" w:eastAsia="ar-SA"/>
        </w:rPr>
        <w:t>т</w:t>
      </w:r>
      <w:r w:rsidR="003D0562">
        <w:rPr>
          <w:rFonts w:ascii="Times New Roman" w:hAnsi="Times New Roman"/>
          <w:sz w:val="28"/>
          <w:szCs w:val="28"/>
          <w:lang w:val="ru-RU" w:eastAsia="ar-SA"/>
        </w:rPr>
        <w:t xml:space="preserve">аницы </w:t>
      </w:r>
      <w:proofErr w:type="spellStart"/>
      <w:r w:rsidR="004678B1">
        <w:rPr>
          <w:rFonts w:ascii="Times New Roman" w:hAnsi="Times New Roman"/>
          <w:sz w:val="28"/>
          <w:szCs w:val="28"/>
          <w:lang w:val="ru-RU" w:eastAsia="ar-SA"/>
        </w:rPr>
        <w:t>Тенгинской</w:t>
      </w:r>
      <w:proofErr w:type="spellEnd"/>
      <w:r w:rsidR="00A95929" w:rsidRPr="008C4C91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 20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2C54C1">
        <w:rPr>
          <w:rFonts w:ascii="Times New Roman" w:hAnsi="Times New Roman"/>
          <w:sz w:val="28"/>
          <w:szCs w:val="28"/>
          <w:lang w:val="ru-RU"/>
        </w:rPr>
        <w:t>2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г система водоснабжения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имела показатели, приведенные в таблице 1:</w:t>
      </w:r>
    </w:p>
    <w:p w:rsidR="00A95929" w:rsidRPr="00E1000C" w:rsidRDefault="00A95929" w:rsidP="00A95929">
      <w:pPr>
        <w:pStyle w:val="afff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caps w:val="0"/>
          <w:sz w:val="24"/>
          <w:szCs w:val="24"/>
          <w:lang w:val="ru-RU"/>
        </w:rPr>
        <w:t xml:space="preserve">Таблица 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3232F9">
        <w:rPr>
          <w:rFonts w:ascii="Times New Roman" w:hAnsi="Times New Roman"/>
          <w:sz w:val="24"/>
          <w:szCs w:val="24"/>
          <w:lang w:val="ru-RU"/>
        </w:rPr>
        <w:instrText xml:space="preserve"> SEQ Формула \* ARABIC </w:instrTex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r w:rsidR="002A7EF8">
        <w:rPr>
          <w:rFonts w:ascii="Times New Roman" w:hAnsi="Times New Roman"/>
          <w:noProof/>
          <w:sz w:val="24"/>
          <w:szCs w:val="24"/>
          <w:lang w:val="ru-RU"/>
        </w:rPr>
        <w:t>1</w:t>
      </w:r>
      <w:r w:rsidRPr="003232F9">
        <w:rPr>
          <w:rFonts w:ascii="Times New Roman" w:hAnsi="Times New Roman"/>
          <w:caps w:val="0"/>
          <w:sz w:val="24"/>
          <w:szCs w:val="24"/>
          <w:lang w:val="ru-RU"/>
        </w:rPr>
        <w:fldChar w:fldCharType="end"/>
      </w:r>
      <w:r w:rsidRPr="003232F9">
        <w:rPr>
          <w:rFonts w:ascii="Times New Roman" w:hAnsi="Times New Roman"/>
          <w:sz w:val="24"/>
          <w:szCs w:val="24"/>
          <w:lang w:val="ru-RU"/>
        </w:rPr>
        <w:t xml:space="preserve">. 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1910"/>
        <w:gridCol w:w="1878"/>
      </w:tblGrid>
      <w:tr w:rsidR="00A95929" w:rsidRPr="008C4C91" w:rsidTr="003D5C6A">
        <w:trPr>
          <w:tblHeader/>
        </w:trPr>
        <w:tc>
          <w:tcPr>
            <w:tcW w:w="5784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" w:name="_Ref337999228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1910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78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Кол-во</w:t>
            </w:r>
          </w:p>
        </w:tc>
      </w:tr>
      <w:tr w:rsidR="00A95929" w:rsidRPr="008C4C91" w:rsidTr="001A20F9">
        <w:trPr>
          <w:trHeight w:val="28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выработки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подъем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0" w:type="dxa"/>
            <w:vAlign w:val="center"/>
          </w:tcPr>
          <w:p w:rsidR="00A95929" w:rsidRPr="003232F9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3232F9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3232F9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E14D75" w:rsidRDefault="002C54C1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2C54C1">
              <w:rPr>
                <w:rFonts w:ascii="Times New Roman" w:hAnsi="Times New Roman"/>
                <w:szCs w:val="20"/>
                <w:lang w:val="ru-RU"/>
              </w:rPr>
              <w:t>380</w:t>
            </w:r>
            <w:r w:rsidR="004D1BE0">
              <w:rPr>
                <w:rFonts w:ascii="Times New Roman" w:hAnsi="Times New Roman"/>
                <w:szCs w:val="20"/>
                <w:lang w:val="ru-RU"/>
              </w:rPr>
              <w:t>,5</w:t>
            </w:r>
          </w:p>
        </w:tc>
      </w:tr>
      <w:tr w:rsidR="00A95929" w:rsidRPr="008C4C91" w:rsidTr="001A20F9">
        <w:trPr>
          <w:trHeight w:val="26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Потери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подъеме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сут</w:t>
            </w:r>
            <w:proofErr w:type="spellEnd"/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E14D75" w:rsidRDefault="00A95929" w:rsidP="000F6840">
            <w:pPr>
              <w:spacing w:line="240" w:lineRule="auto"/>
              <w:jc w:val="center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</w:p>
        </w:tc>
      </w:tr>
      <w:tr w:rsidR="00A95929" w:rsidRPr="008C4C91" w:rsidTr="001A20F9">
        <w:trPr>
          <w:trHeight w:val="25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Подача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сут</w:t>
            </w:r>
            <w:proofErr w:type="spellEnd"/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E14D75" w:rsidRDefault="002C54C1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2C54C1">
              <w:rPr>
                <w:rFonts w:ascii="Times New Roman" w:hAnsi="Times New Roman"/>
                <w:szCs w:val="20"/>
                <w:lang w:val="ru-RU"/>
              </w:rPr>
              <w:t>380</w:t>
            </w:r>
            <w:r w:rsidR="004A0FDF">
              <w:rPr>
                <w:rFonts w:ascii="Times New Roman" w:hAnsi="Times New Roman"/>
                <w:szCs w:val="20"/>
                <w:lang w:val="ru-RU"/>
              </w:rPr>
              <w:t>,5</w:t>
            </w:r>
          </w:p>
        </w:tc>
      </w:tr>
      <w:tr w:rsidR="00A95929" w:rsidRPr="008C4C91" w:rsidTr="001A20F9">
        <w:trPr>
          <w:trHeight w:val="256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воды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сут</w:t>
            </w:r>
            <w:proofErr w:type="spellEnd"/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F55427" w:rsidRDefault="00F47DC4" w:rsidP="003D5C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  <w:r w:rsidRPr="00F47DC4">
              <w:rPr>
                <w:rFonts w:ascii="Times New Roman" w:hAnsi="Times New Roman"/>
                <w:szCs w:val="20"/>
                <w:lang w:val="ru-RU"/>
              </w:rPr>
              <w:t>299,5</w:t>
            </w:r>
          </w:p>
        </w:tc>
      </w:tr>
      <w:tr w:rsidR="00A95929" w:rsidRPr="008C4C91" w:rsidTr="001A20F9">
        <w:trPr>
          <w:trHeight w:val="261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Объем неучтенных расходов и потерь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  <w:r w:rsidRPr="00E1000C">
              <w:rPr>
                <w:rFonts w:ascii="Times New Roman" w:hAnsi="Times New Roman"/>
                <w:sz w:val="24"/>
                <w:szCs w:val="20"/>
              </w:rPr>
              <w:t>/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сут</w:t>
            </w:r>
            <w:proofErr w:type="spellEnd"/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F55427" w:rsidRDefault="00010293" w:rsidP="003D5C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  <w:r w:rsidRPr="00010293">
              <w:rPr>
                <w:rFonts w:ascii="Times New Roman" w:hAnsi="Times New Roman"/>
                <w:szCs w:val="20"/>
                <w:lang w:val="ru-RU"/>
              </w:rPr>
              <w:t>81</w:t>
            </w:r>
          </w:p>
        </w:tc>
      </w:tr>
      <w:tr w:rsidR="00A95929" w:rsidRPr="008C4C91" w:rsidTr="00C76EC6">
        <w:trPr>
          <w:trHeight w:val="240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водозаборов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E1000C" w:rsidRDefault="00E060CA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3</w:t>
            </w:r>
          </w:p>
        </w:tc>
      </w:tr>
      <w:tr w:rsidR="00A95929" w:rsidRPr="008C4C91" w:rsidTr="00C76EC6">
        <w:trPr>
          <w:trHeight w:val="232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км</w:t>
            </w:r>
            <w:proofErr w:type="spellEnd"/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E060CA" w:rsidRDefault="009F3B1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26,31</w:t>
            </w:r>
          </w:p>
        </w:tc>
      </w:tr>
      <w:tr w:rsidR="00A95929" w:rsidRPr="00E048CF" w:rsidTr="00C76EC6">
        <w:trPr>
          <w:trHeight w:val="238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Коэффициент аварийности на 1 км сети</w:t>
            </w:r>
          </w:p>
        </w:tc>
        <w:tc>
          <w:tcPr>
            <w:tcW w:w="1910" w:type="dxa"/>
            <w:vAlign w:val="center"/>
          </w:tcPr>
          <w:p w:rsidR="00A95929" w:rsidRPr="00675E24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F346B2" w:rsidRDefault="00197F25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2</w:t>
            </w:r>
          </w:p>
        </w:tc>
      </w:tr>
      <w:tr w:rsidR="00A95929" w:rsidRPr="00E1000C" w:rsidTr="00C76EC6">
        <w:trPr>
          <w:trHeight w:val="238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насосных станций всех уровней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6C1DE8" w:rsidRDefault="006C1DE8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3</w:t>
            </w:r>
          </w:p>
        </w:tc>
      </w:tr>
      <w:tr w:rsidR="00A95929" w:rsidRPr="008C4C91" w:rsidTr="00C76EC6">
        <w:trPr>
          <w:trHeight w:val="238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резервуаров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38307B" w:rsidRDefault="00762570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1</w:t>
            </w:r>
          </w:p>
        </w:tc>
      </w:tr>
      <w:tr w:rsidR="00A95929" w:rsidRPr="008C4C91" w:rsidTr="00C76EC6">
        <w:trPr>
          <w:trHeight w:val="229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водонапорных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башен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ед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38307B" w:rsidRDefault="00762570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3</w:t>
            </w:r>
          </w:p>
        </w:tc>
      </w:tr>
      <w:tr w:rsidR="00A95929" w:rsidRPr="008C4C91" w:rsidTr="00C76EC6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Удельное энергопотребление на забор и подачу воды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vertAlign w:val="superscript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кВтч</w:t>
            </w:r>
            <w:proofErr w:type="spellEnd"/>
            <w:r w:rsidRPr="00E1000C">
              <w:rPr>
                <w:rFonts w:ascii="Times New Roman" w:hAnsi="Times New Roman"/>
                <w:sz w:val="24"/>
                <w:szCs w:val="20"/>
              </w:rPr>
              <w:t>/м</w:t>
            </w:r>
            <w:r w:rsidRPr="00E1000C">
              <w:rPr>
                <w:rFonts w:ascii="Times New Roman" w:hAnsi="Times New Roman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95929" w:rsidRPr="0034251E" w:rsidRDefault="0034251E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604</w:t>
            </w:r>
          </w:p>
        </w:tc>
      </w:tr>
      <w:tr w:rsidR="00A95929" w:rsidRPr="008C4C91" w:rsidTr="003D5C6A">
        <w:trPr>
          <w:trHeight w:val="223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обслуживаемого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E1000C">
              <w:rPr>
                <w:rFonts w:ascii="Times New Roman" w:hAnsi="Times New Roman"/>
                <w:sz w:val="24"/>
                <w:szCs w:val="20"/>
              </w:rPr>
              <w:t>тыс</w:t>
            </w:r>
            <w:proofErr w:type="spellEnd"/>
            <w:proofErr w:type="gramEnd"/>
            <w:r w:rsidRPr="00E1000C">
              <w:rPr>
                <w:rFonts w:ascii="Times New Roman" w:hAnsi="Times New Roman"/>
                <w:sz w:val="24"/>
                <w:szCs w:val="20"/>
              </w:rPr>
              <w:t xml:space="preserve">.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95929" w:rsidRPr="00AA35AE" w:rsidRDefault="00B02F3D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 w:rsidRPr="007B18CC">
              <w:rPr>
                <w:rFonts w:ascii="Times New Roman" w:hAnsi="Times New Roman"/>
                <w:szCs w:val="20"/>
                <w:lang w:val="ru-RU"/>
              </w:rPr>
              <w:t>2800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л/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сут</w:t>
            </w:r>
            <w:proofErr w:type="spellEnd"/>
            <w:r w:rsidRPr="00E1000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0"/>
              </w:rPr>
              <w:t>чел</w:t>
            </w:r>
            <w:proofErr w:type="spellEnd"/>
          </w:p>
        </w:tc>
        <w:tc>
          <w:tcPr>
            <w:tcW w:w="1878" w:type="dxa"/>
            <w:vAlign w:val="center"/>
          </w:tcPr>
          <w:p w:rsidR="00A95929" w:rsidRPr="004A0FDF" w:rsidRDefault="004A0FDF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54</w:t>
            </w:r>
          </w:p>
        </w:tc>
      </w:tr>
      <w:tr w:rsidR="00A95929" w:rsidRPr="002A7EF8" w:rsidTr="003D5C6A">
        <w:trPr>
          <w:trHeight w:val="211"/>
        </w:trPr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 с водомерными счетчиками:</w:t>
            </w:r>
          </w:p>
        </w:tc>
        <w:tc>
          <w:tcPr>
            <w:tcW w:w="1910" w:type="dxa"/>
            <w:vAlign w:val="center"/>
          </w:tcPr>
          <w:p w:rsidR="00A95929" w:rsidRPr="00675E24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  <w:lang w:val="ru-RU"/>
              </w:rPr>
            </w:pPr>
          </w:p>
        </w:tc>
        <w:tc>
          <w:tcPr>
            <w:tcW w:w="1878" w:type="dxa"/>
            <w:vAlign w:val="center"/>
          </w:tcPr>
          <w:p w:rsidR="00A95929" w:rsidRPr="00675E24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ru-RU"/>
              </w:rPr>
            </w:pP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Pr="00306DFA" w:rsidRDefault="004B19A3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Pr="004B19A3" w:rsidRDefault="004B19A3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прочие</w:t>
            </w:r>
            <w:proofErr w:type="spellEnd"/>
            <w:r w:rsidRPr="00E10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00C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Pr="004B19A3" w:rsidRDefault="004B19A3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0</w:t>
            </w:r>
          </w:p>
        </w:tc>
      </w:tr>
      <w:tr w:rsidR="00A95929" w:rsidRPr="008C4C91" w:rsidTr="003D5C6A">
        <w:tc>
          <w:tcPr>
            <w:tcW w:w="5784" w:type="dxa"/>
            <w:vAlign w:val="center"/>
          </w:tcPr>
          <w:p w:rsidR="00A95929" w:rsidRPr="00E1000C" w:rsidRDefault="00A95929" w:rsidP="003D5C6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000C">
              <w:rPr>
                <w:rFonts w:ascii="Times New Roman" w:hAnsi="Times New Roman"/>
                <w:sz w:val="24"/>
                <w:szCs w:val="24"/>
                <w:lang w:val="ru-RU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10" w:type="dxa"/>
            <w:vAlign w:val="center"/>
          </w:tcPr>
          <w:p w:rsidR="00A95929" w:rsidRPr="00E1000C" w:rsidRDefault="00A95929" w:rsidP="003D5C6A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1000C">
              <w:rPr>
                <w:rFonts w:ascii="Times New Roman" w:hAnsi="Times New Roman"/>
                <w:sz w:val="24"/>
                <w:szCs w:val="20"/>
              </w:rPr>
              <w:t>%</w:t>
            </w:r>
          </w:p>
        </w:tc>
        <w:tc>
          <w:tcPr>
            <w:tcW w:w="1878" w:type="dxa"/>
            <w:vAlign w:val="center"/>
          </w:tcPr>
          <w:p w:rsidR="00A95929" w:rsidRPr="00F44898" w:rsidRDefault="00A95929" w:rsidP="003D5C6A">
            <w:pPr>
              <w:spacing w:line="240" w:lineRule="auto"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</w:tr>
    </w:tbl>
    <w:p w:rsidR="00A95929" w:rsidRPr="008C4C91" w:rsidRDefault="00A95929" w:rsidP="009C7659">
      <w:pPr>
        <w:pStyle w:val="1a"/>
        <w:numPr>
          <w:ilvl w:val="0"/>
          <w:numId w:val="12"/>
        </w:numPr>
        <w:spacing w:before="600" w:line="240" w:lineRule="auto"/>
        <w:rPr>
          <w:lang w:val="ru-RU"/>
        </w:rPr>
      </w:pPr>
      <w:bookmarkStart w:id="14" w:name="_Toc360177008"/>
      <w:bookmarkEnd w:id="13"/>
      <w:r>
        <w:rPr>
          <w:lang w:val="ru-RU"/>
        </w:rPr>
        <w:lastRenderedPageBreak/>
        <w:t>А</w:t>
      </w:r>
      <w:r w:rsidRPr="008C4C91">
        <w:rPr>
          <w:lang w:val="ru-RU"/>
        </w:rPr>
        <w:t>нализ состояния и функционирования существующих источников водоснабжения</w:t>
      </w:r>
      <w:bookmarkEnd w:id="14"/>
    </w:p>
    <w:p w:rsidR="007C2E92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Основные ресурсы подземных вод в количестве</w:t>
      </w:r>
      <w:r w:rsidR="00B300CF">
        <w:rPr>
          <w:rFonts w:ascii="Times New Roman" w:hAnsi="Times New Roman"/>
          <w:sz w:val="28"/>
          <w:szCs w:val="28"/>
          <w:lang w:val="ru-RU"/>
        </w:rPr>
        <w:t>,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достаточном для удовлетворения потребностей </w:t>
      </w:r>
      <w:r w:rsidR="008E139E">
        <w:rPr>
          <w:rFonts w:ascii="Times New Roman" w:hAnsi="Times New Roman"/>
          <w:sz w:val="28"/>
          <w:szCs w:val="28"/>
          <w:lang w:val="ru-RU"/>
        </w:rPr>
        <w:t xml:space="preserve">станицы </w:t>
      </w:r>
      <w:proofErr w:type="spellStart"/>
      <w:r w:rsidR="00582239">
        <w:rPr>
          <w:rFonts w:ascii="Times New Roman" w:hAnsi="Times New Roman"/>
          <w:sz w:val="28"/>
          <w:szCs w:val="28"/>
          <w:lang w:val="ru-RU"/>
        </w:rPr>
        <w:t>Тенгинсеой</w:t>
      </w:r>
      <w:proofErr w:type="spell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относятся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к Азово-Кубанскому артезианскому бассейну (АКАБ), рельеф которого расчленен рекой Кубанью на северную большую часть территории бассейна, представляющую собой типичную степную равнину, имеющую общий уклон с юго-востока в сторону Азовского моря с абсолютными отметками от 1 до 100 м, и южную меньшую часть бассейна с левой стороны реки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 xml:space="preserve"> Кубани, где пойменная равнина переходит в </w:t>
      </w:r>
      <w:proofErr w:type="gramStart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предгорную</w:t>
      </w:r>
      <w:proofErr w:type="gramEnd"/>
      <w:r w:rsidRPr="00D326A4">
        <w:rPr>
          <w:rFonts w:ascii="Times New Roman" w:hAnsi="Times New Roman"/>
          <w:sz w:val="28"/>
          <w:szCs w:val="28"/>
          <w:lang w:val="ru-RU" w:eastAsia="ru-RU" w:bidi="ar-SA"/>
        </w:rPr>
        <w:t>, по абсолютным отметкам до 400м.</w:t>
      </w:r>
    </w:p>
    <w:p w:rsidR="00A95929" w:rsidRDefault="00A95929" w:rsidP="007C2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Разведанность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запасов питьевой воды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F07E8">
        <w:rPr>
          <w:rFonts w:ascii="Times New Roman" w:hAnsi="Times New Roman"/>
          <w:sz w:val="28"/>
          <w:szCs w:val="28"/>
          <w:lang w:val="ru-RU" w:eastAsia="ru-RU" w:bidi="ar-SA"/>
        </w:rPr>
        <w:t xml:space="preserve">- 15000 м³/сутки. </w:t>
      </w:r>
    </w:p>
    <w:p w:rsidR="00A95929" w:rsidRDefault="00A95929" w:rsidP="00A9592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CB4F16">
        <w:rPr>
          <w:rFonts w:ascii="Times New Roman" w:hAnsi="Times New Roman"/>
          <w:sz w:val="28"/>
          <w:szCs w:val="28"/>
          <w:lang w:val="ru-RU"/>
        </w:rPr>
        <w:t>Основным источником водоснабжения на исследуемой территории является верхнеплиоценовый водоносный комплекс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B4F16">
        <w:rPr>
          <w:rFonts w:ascii="Times New Roman" w:hAnsi="Times New Roman"/>
          <w:sz w:val="28"/>
          <w:szCs w:val="28"/>
          <w:lang w:val="ru-RU"/>
        </w:rPr>
        <w:t>Качество воды, подаваемой потребителям,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</w:t>
      </w:r>
      <w:r>
        <w:rPr>
          <w:rFonts w:ascii="Times New Roman" w:hAnsi="Times New Roman"/>
          <w:sz w:val="28"/>
          <w:szCs w:val="28"/>
          <w:lang w:val="ru-RU"/>
        </w:rPr>
        <w:t>. Основные показатели качества воды приведены в таблице 2.</w:t>
      </w:r>
    </w:p>
    <w:p w:rsidR="00E539C1" w:rsidRPr="004E2304" w:rsidRDefault="00A95929" w:rsidP="006C6F0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  <w:r w:rsidRPr="003232F9">
        <w:rPr>
          <w:rFonts w:ascii="Times New Roman" w:hAnsi="Times New Roman"/>
          <w:sz w:val="24"/>
          <w:szCs w:val="24"/>
          <w:lang w:val="ru-RU"/>
        </w:rPr>
        <w:t xml:space="preserve">Таблица 2. </w:t>
      </w:r>
    </w:p>
    <w:tbl>
      <w:tblPr>
        <w:tblStyle w:val="3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701"/>
        <w:gridCol w:w="1559"/>
        <w:gridCol w:w="2126"/>
      </w:tblGrid>
      <w:tr w:rsidR="00E539C1" w:rsidRPr="005142E0" w:rsidTr="004B7E8B">
        <w:tc>
          <w:tcPr>
            <w:tcW w:w="817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№№</w:t>
            </w:r>
          </w:p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gramStart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п</w:t>
            </w:r>
            <w:proofErr w:type="gramEnd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/п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Определяемые показатели</w:t>
            </w:r>
          </w:p>
        </w:tc>
        <w:tc>
          <w:tcPr>
            <w:tcW w:w="1560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Результаты </w:t>
            </w:r>
            <w:proofErr w:type="spellStart"/>
            <w:proofErr w:type="gramStart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иссле-дований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spellStart"/>
            <w:proofErr w:type="gramStart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Гигиени-ческий</w:t>
            </w:r>
            <w:proofErr w:type="spellEnd"/>
            <w:proofErr w:type="gramEnd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норматив</w:t>
            </w:r>
          </w:p>
        </w:tc>
        <w:tc>
          <w:tcPr>
            <w:tcW w:w="1559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Ед. изм. (для гр. 3,4)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НД на методы исследования</w:t>
            </w:r>
          </w:p>
        </w:tc>
      </w:tr>
      <w:tr w:rsidR="00E539C1" w:rsidRPr="005142E0" w:rsidTr="004B7E8B">
        <w:tc>
          <w:tcPr>
            <w:tcW w:w="9889" w:type="dxa"/>
            <w:gridSpan w:val="6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I.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Органолептические показатели</w:t>
            </w:r>
          </w:p>
        </w:tc>
      </w:tr>
      <w:tr w:rsidR="00E539C1" w:rsidRPr="005142E0" w:rsidTr="004B7E8B">
        <w:tc>
          <w:tcPr>
            <w:tcW w:w="817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Запах при 20</w:t>
            </w:r>
            <w:proofErr w:type="gramStart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˚С</w:t>
            </w:r>
            <w:proofErr w:type="gramEnd"/>
          </w:p>
        </w:tc>
        <w:tc>
          <w:tcPr>
            <w:tcW w:w="1560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1701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2</w:t>
            </w:r>
          </w:p>
        </w:tc>
        <w:tc>
          <w:tcPr>
            <w:tcW w:w="1559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баллы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3351-74</w:t>
            </w:r>
          </w:p>
        </w:tc>
      </w:tr>
      <w:tr w:rsidR="00E539C1" w:rsidRPr="005142E0" w:rsidTr="004B7E8B">
        <w:tc>
          <w:tcPr>
            <w:tcW w:w="817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Запах при 60</w:t>
            </w:r>
            <w:proofErr w:type="gramStart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˚С</w:t>
            </w:r>
            <w:proofErr w:type="gramEnd"/>
          </w:p>
        </w:tc>
        <w:tc>
          <w:tcPr>
            <w:tcW w:w="1560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1701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2</w:t>
            </w:r>
          </w:p>
        </w:tc>
        <w:tc>
          <w:tcPr>
            <w:tcW w:w="1559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баллы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3351-74</w:t>
            </w:r>
          </w:p>
        </w:tc>
      </w:tr>
      <w:tr w:rsidR="00E539C1" w:rsidRPr="005142E0" w:rsidTr="004B7E8B">
        <w:tc>
          <w:tcPr>
            <w:tcW w:w="817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Привкус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при 20</w:t>
            </w:r>
            <w:proofErr w:type="gramStart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˚С</w:t>
            </w:r>
            <w:proofErr w:type="gramEnd"/>
          </w:p>
        </w:tc>
        <w:tc>
          <w:tcPr>
            <w:tcW w:w="1560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1701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2</w:t>
            </w:r>
          </w:p>
        </w:tc>
        <w:tc>
          <w:tcPr>
            <w:tcW w:w="1559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градусы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3351-74</w:t>
            </w:r>
          </w:p>
        </w:tc>
      </w:tr>
      <w:tr w:rsidR="00E539C1" w:rsidRPr="005142E0" w:rsidTr="004B7E8B">
        <w:tc>
          <w:tcPr>
            <w:tcW w:w="817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Цветность</w:t>
            </w:r>
          </w:p>
        </w:tc>
        <w:tc>
          <w:tcPr>
            <w:tcW w:w="1560" w:type="dxa"/>
            <w:vAlign w:val="center"/>
          </w:tcPr>
          <w:p w:rsidR="00E539C1" w:rsidRPr="005142E0" w:rsidRDefault="00B55EF8" w:rsidP="00B55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&lt;1</w:t>
            </w:r>
          </w:p>
        </w:tc>
        <w:tc>
          <w:tcPr>
            <w:tcW w:w="1701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Не более 20</w:t>
            </w:r>
          </w:p>
        </w:tc>
        <w:tc>
          <w:tcPr>
            <w:tcW w:w="1559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градусы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ГОСТ </w:t>
            </w:r>
            <w:proofErr w:type="gramStart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Р</w:t>
            </w:r>
            <w:proofErr w:type="gramEnd"/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52769-07</w:t>
            </w:r>
          </w:p>
        </w:tc>
      </w:tr>
      <w:tr w:rsidR="00E539C1" w:rsidRPr="005142E0" w:rsidTr="004B7E8B">
        <w:tc>
          <w:tcPr>
            <w:tcW w:w="817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Мутность</w:t>
            </w:r>
          </w:p>
        </w:tc>
        <w:tc>
          <w:tcPr>
            <w:tcW w:w="1560" w:type="dxa"/>
            <w:vAlign w:val="center"/>
          </w:tcPr>
          <w:p w:rsidR="00E539C1" w:rsidRPr="005142E0" w:rsidRDefault="00B5484B" w:rsidP="00B548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&lt;</w:t>
            </w:r>
            <w:r w:rsidR="00E539C1">
              <w:rPr>
                <w:rFonts w:ascii="Times New Roman" w:hAnsi="Times New Roman"/>
                <w:sz w:val="24"/>
                <w:szCs w:val="24"/>
                <w:lang w:val="ru-RU" w:bidi="ar-SA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701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1.5</w:t>
            </w:r>
          </w:p>
        </w:tc>
        <w:tc>
          <w:tcPr>
            <w:tcW w:w="1559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ЕМФ</w:t>
            </w:r>
          </w:p>
        </w:tc>
        <w:tc>
          <w:tcPr>
            <w:tcW w:w="2126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ГОСТ 3351-74</w:t>
            </w:r>
          </w:p>
        </w:tc>
      </w:tr>
      <w:tr w:rsidR="00E539C1" w:rsidRPr="007C4639" w:rsidTr="004B7E8B">
        <w:tc>
          <w:tcPr>
            <w:tcW w:w="9889" w:type="dxa"/>
            <w:gridSpan w:val="6"/>
            <w:vAlign w:val="center"/>
          </w:tcPr>
          <w:p w:rsidR="00E539C1" w:rsidRPr="007C4639" w:rsidRDefault="00E539C1" w:rsidP="00FB79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7C4639">
              <w:rPr>
                <w:rFonts w:ascii="Times New Roman" w:hAnsi="Times New Roman"/>
                <w:sz w:val="24"/>
                <w:szCs w:val="24"/>
                <w:lang w:val="ru-RU" w:bidi="ar-SA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. </w:t>
            </w:r>
            <w:r w:rsidR="00FB7920">
              <w:rPr>
                <w:rFonts w:ascii="Times New Roman" w:hAnsi="Times New Roman"/>
                <w:sz w:val="24"/>
                <w:szCs w:val="24"/>
                <w:lang w:val="ru-RU" w:bidi="ar-SA"/>
              </w:rPr>
              <w:t>Микробиологические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показатели</w:t>
            </w:r>
          </w:p>
        </w:tc>
      </w:tr>
      <w:tr w:rsidR="00E539C1" w:rsidRPr="005142E0" w:rsidTr="004B7E8B">
        <w:tc>
          <w:tcPr>
            <w:tcW w:w="817" w:type="dxa"/>
            <w:vAlign w:val="center"/>
          </w:tcPr>
          <w:p w:rsidR="00E539C1" w:rsidRPr="005142E0" w:rsidRDefault="00E539C1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2126" w:type="dxa"/>
            <w:vAlign w:val="center"/>
          </w:tcPr>
          <w:p w:rsidR="00E539C1" w:rsidRPr="005142E0" w:rsidRDefault="00FB7920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Общее микробное число в 1 мл</w:t>
            </w:r>
          </w:p>
        </w:tc>
        <w:tc>
          <w:tcPr>
            <w:tcW w:w="1560" w:type="dxa"/>
            <w:vAlign w:val="center"/>
          </w:tcPr>
          <w:p w:rsidR="00E539C1" w:rsidRPr="005142E0" w:rsidRDefault="00FB7920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701" w:type="dxa"/>
            <w:vAlign w:val="center"/>
          </w:tcPr>
          <w:p w:rsidR="00E539C1" w:rsidRPr="005142E0" w:rsidRDefault="00FB7920" w:rsidP="00FB79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50</w:t>
            </w:r>
          </w:p>
        </w:tc>
        <w:tc>
          <w:tcPr>
            <w:tcW w:w="1559" w:type="dxa"/>
            <w:vAlign w:val="center"/>
          </w:tcPr>
          <w:p w:rsidR="00E539C1" w:rsidRPr="005142E0" w:rsidRDefault="007B28B6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КОЕ/мл</w:t>
            </w:r>
          </w:p>
        </w:tc>
        <w:tc>
          <w:tcPr>
            <w:tcW w:w="2126" w:type="dxa"/>
            <w:vAlign w:val="center"/>
          </w:tcPr>
          <w:p w:rsidR="00E539C1" w:rsidRPr="005142E0" w:rsidRDefault="007B28B6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МУК 4.2.1018-01</w:t>
            </w:r>
          </w:p>
        </w:tc>
      </w:tr>
      <w:tr w:rsidR="004B7E8B" w:rsidRPr="007C4639" w:rsidTr="004B7E8B">
        <w:tc>
          <w:tcPr>
            <w:tcW w:w="817" w:type="dxa"/>
            <w:vAlign w:val="center"/>
          </w:tcPr>
          <w:p w:rsidR="004B7E8B" w:rsidRPr="005142E0" w:rsidRDefault="004B7E8B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2126" w:type="dxa"/>
            <w:vAlign w:val="center"/>
          </w:tcPr>
          <w:p w:rsidR="004B7E8B" w:rsidRPr="005142E0" w:rsidRDefault="004B7E8B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Общие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коли-формные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бактерии КОЕ в 100 мл</w:t>
            </w:r>
          </w:p>
        </w:tc>
        <w:tc>
          <w:tcPr>
            <w:tcW w:w="1560" w:type="dxa"/>
            <w:vAlign w:val="center"/>
          </w:tcPr>
          <w:p w:rsidR="004B7E8B" w:rsidRPr="005142E0" w:rsidRDefault="004B7E8B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не обнаружено</w:t>
            </w:r>
          </w:p>
        </w:tc>
        <w:tc>
          <w:tcPr>
            <w:tcW w:w="1701" w:type="dxa"/>
            <w:vAlign w:val="center"/>
          </w:tcPr>
          <w:p w:rsidR="004B7E8B" w:rsidRPr="007C4639" w:rsidRDefault="004B7E8B" w:rsidP="00093419">
            <w:pPr>
              <w:spacing w:line="240" w:lineRule="auto"/>
              <w:jc w:val="center"/>
              <w:rPr>
                <w:lang w:val="ru-RU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допускается</w:t>
            </w:r>
          </w:p>
        </w:tc>
        <w:tc>
          <w:tcPr>
            <w:tcW w:w="1559" w:type="dxa"/>
            <w:vAlign w:val="center"/>
          </w:tcPr>
          <w:p w:rsidR="004B7E8B" w:rsidRPr="007C4639" w:rsidRDefault="004B7E8B" w:rsidP="003559BE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КОЕ/мл</w:t>
            </w:r>
          </w:p>
        </w:tc>
        <w:tc>
          <w:tcPr>
            <w:tcW w:w="2126" w:type="dxa"/>
            <w:vAlign w:val="center"/>
          </w:tcPr>
          <w:p w:rsidR="004B7E8B" w:rsidRPr="005142E0" w:rsidRDefault="004B7E8B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МУК 4.2.1018-01</w:t>
            </w:r>
          </w:p>
        </w:tc>
      </w:tr>
      <w:tr w:rsidR="004B7E8B" w:rsidRPr="005142E0" w:rsidTr="004B7E8B">
        <w:tc>
          <w:tcPr>
            <w:tcW w:w="817" w:type="dxa"/>
            <w:vAlign w:val="center"/>
          </w:tcPr>
          <w:p w:rsidR="004B7E8B" w:rsidRPr="005142E0" w:rsidRDefault="004B7E8B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2126" w:type="dxa"/>
            <w:vAlign w:val="center"/>
          </w:tcPr>
          <w:p w:rsidR="004B7E8B" w:rsidRPr="005142E0" w:rsidRDefault="004B7E8B" w:rsidP="003559BE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Термотолерантные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колиформные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 бактерии КОЕ в 100 мл</w:t>
            </w:r>
          </w:p>
        </w:tc>
        <w:tc>
          <w:tcPr>
            <w:tcW w:w="1560" w:type="dxa"/>
            <w:vAlign w:val="center"/>
          </w:tcPr>
          <w:p w:rsidR="004B7E8B" w:rsidRPr="005142E0" w:rsidRDefault="004B7E8B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не обнаружено</w:t>
            </w:r>
          </w:p>
        </w:tc>
        <w:tc>
          <w:tcPr>
            <w:tcW w:w="1701" w:type="dxa"/>
            <w:vAlign w:val="center"/>
          </w:tcPr>
          <w:p w:rsidR="004B7E8B" w:rsidRPr="007C4639" w:rsidRDefault="004B7E8B" w:rsidP="00093419">
            <w:pPr>
              <w:spacing w:line="240" w:lineRule="auto"/>
              <w:jc w:val="center"/>
              <w:rPr>
                <w:lang w:val="ru-RU"/>
              </w:rPr>
            </w:pPr>
            <w:r w:rsidRPr="005142E0">
              <w:rPr>
                <w:rFonts w:ascii="Times New Roman" w:hAnsi="Times New Roman"/>
                <w:sz w:val="24"/>
                <w:szCs w:val="24"/>
                <w:lang w:val="ru-RU" w:bidi="ar-S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допускается</w:t>
            </w:r>
          </w:p>
        </w:tc>
        <w:tc>
          <w:tcPr>
            <w:tcW w:w="1559" w:type="dxa"/>
            <w:vAlign w:val="center"/>
          </w:tcPr>
          <w:p w:rsidR="004B7E8B" w:rsidRPr="007C4639" w:rsidRDefault="004B7E8B" w:rsidP="003559BE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КОЕ/мл</w:t>
            </w:r>
          </w:p>
        </w:tc>
        <w:tc>
          <w:tcPr>
            <w:tcW w:w="2126" w:type="dxa"/>
            <w:vAlign w:val="center"/>
          </w:tcPr>
          <w:p w:rsidR="004B7E8B" w:rsidRPr="005142E0" w:rsidRDefault="004B7E8B" w:rsidP="003559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МУК 4.2.1018-01</w:t>
            </w:r>
          </w:p>
        </w:tc>
      </w:tr>
    </w:tbl>
    <w:p w:rsidR="00A95929" w:rsidRDefault="00A95929" w:rsidP="00A95929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Анализ сложившейся ситуации в водоснабжении МО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показывает, что на сегодняшний день водозаборные </w:t>
      </w:r>
      <w:r w:rsidR="00F5542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водопроводные системы </w:t>
      </w:r>
      <w:r w:rsidR="00190520">
        <w:rPr>
          <w:rFonts w:ascii="Times New Roman" w:hAnsi="Times New Roman"/>
          <w:sz w:val="28"/>
          <w:szCs w:val="28"/>
          <w:lang w:val="ru-RU"/>
        </w:rPr>
        <w:t>станицы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находятся в состоянии, когда уровень их износа составляет более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556A6C">
        <w:rPr>
          <w:rFonts w:ascii="Times New Roman" w:hAnsi="Times New Roman"/>
          <w:sz w:val="28"/>
          <w:szCs w:val="28"/>
          <w:lang w:val="ru-RU"/>
        </w:rPr>
        <w:t>0</w:t>
      </w:r>
      <w:r w:rsidRPr="00C66CA1">
        <w:rPr>
          <w:rFonts w:ascii="Times New Roman" w:hAnsi="Times New Roman"/>
          <w:sz w:val="28"/>
          <w:szCs w:val="28"/>
          <w:lang w:val="ru-RU"/>
        </w:rPr>
        <w:t>%.</w:t>
      </w:r>
    </w:p>
    <w:p w:rsidR="004A6F83" w:rsidRPr="00C66CA1" w:rsidRDefault="004A6F83" w:rsidP="00A95929">
      <w:pPr>
        <w:spacing w:before="240"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Данные по водозаборам </w:t>
      </w:r>
      <w:r w:rsidR="00190520"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spellStart"/>
      <w:r w:rsidR="00190520">
        <w:rPr>
          <w:rFonts w:ascii="Times New Roman" w:hAnsi="Times New Roman"/>
          <w:sz w:val="28"/>
          <w:szCs w:val="28"/>
          <w:lang w:val="ru-RU"/>
        </w:rPr>
        <w:t>Тенгинской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представлены в таблице 3.</w:t>
      </w:r>
    </w:p>
    <w:tbl>
      <w:tblPr>
        <w:tblpPr w:leftFromText="180" w:rightFromText="180" w:vertAnchor="text" w:horzAnchor="margin" w:tblpXSpec="center" w:tblpY="492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708"/>
        <w:gridCol w:w="993"/>
        <w:gridCol w:w="992"/>
        <w:gridCol w:w="1701"/>
        <w:gridCol w:w="851"/>
        <w:gridCol w:w="1701"/>
        <w:gridCol w:w="567"/>
      </w:tblGrid>
      <w:tr w:rsidR="00997FE7" w:rsidRPr="000D2A8C" w:rsidTr="0043104C">
        <w:trPr>
          <w:trHeight w:val="1084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D94F98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Год ввода</w:t>
            </w:r>
          </w:p>
          <w:p w:rsidR="00997FE7" w:rsidRPr="00D94F98" w:rsidRDefault="00997FE7" w:rsidP="0045532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proofErr w:type="gramStart"/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эксплуа-тацию</w:t>
            </w:r>
            <w:proofErr w:type="spellEnd"/>
            <w:proofErr w:type="gramEnd"/>
            <w:r w:rsidRPr="00D94F9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скважин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A104C1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Дебит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.,</w:t>
            </w: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</w:t>
            </w:r>
            <w:r w:rsidRPr="000D2A8C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/час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Факт.</w:t>
            </w:r>
          </w:p>
          <w:p w:rsidR="00997FE7" w:rsidRPr="000D2A8C" w:rsidRDefault="00997FE7" w:rsidP="00E24E8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произв. </w:t>
            </w:r>
            <w:r w:rsidR="007773E5" w:rsidRPr="007773E5">
              <w:rPr>
                <w:rFonts w:eastAsia="Arial Unicode MS"/>
                <w:kern w:val="3"/>
                <w:lang w:val="ru-RU" w:bidi="fa-IR"/>
              </w:rPr>
              <w:t xml:space="preserve"> м3/год</w:t>
            </w:r>
            <w:r w:rsidR="007773E5"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Насосное оборудован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E7" w:rsidRPr="000D2A8C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97FE7" w:rsidRPr="000D2A8C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Глу-бина</w:t>
            </w:r>
            <w:proofErr w:type="spellEnd"/>
            <w:proofErr w:type="gramEnd"/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997FE7" w:rsidRPr="000D2A8C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Качество воды согласно СанПиН</w:t>
            </w:r>
          </w:p>
          <w:p w:rsidR="00997FE7" w:rsidRPr="000D2A8C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2.1.4.1074-01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% </w:t>
            </w:r>
            <w:proofErr w:type="spellStart"/>
            <w:proofErr w:type="gramStart"/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изно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0D2A8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</w:t>
            </w:r>
            <w:proofErr w:type="spellEnd"/>
            <w:proofErr w:type="gramEnd"/>
          </w:p>
        </w:tc>
      </w:tr>
      <w:tr w:rsidR="00997FE7" w:rsidRPr="000D2A8C" w:rsidTr="0043104C">
        <w:trPr>
          <w:trHeight w:val="555"/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0D2A8C" w:rsidRDefault="00997FE7" w:rsidP="004553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997FE7" w:rsidTr="0043104C">
        <w:trPr>
          <w:trHeight w:val="198"/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7FE7" w:rsidTr="0043104C">
        <w:trPr>
          <w:trHeight w:val="398"/>
        </w:trPr>
        <w:tc>
          <w:tcPr>
            <w:tcW w:w="10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FE7" w:rsidRPr="00824AA1" w:rsidRDefault="00997FE7" w:rsidP="004553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2656" w:rsidRPr="00F4265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Тенгинск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proofErr w:type="spellEnd"/>
          </w:p>
        </w:tc>
      </w:tr>
      <w:tr w:rsidR="0081202A" w:rsidRPr="00A104C1" w:rsidTr="00222074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2A" w:rsidRPr="003C491D" w:rsidRDefault="0081202A" w:rsidP="003C491D">
            <w:pPr>
              <w:widowControl w:val="0"/>
              <w:suppressAutoHyphens/>
              <w:autoSpaceDN w:val="0"/>
              <w:spacing w:line="276" w:lineRule="auto"/>
              <w:ind w:right="-1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49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ул. Гагарина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1A34B5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C51FC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2A" w:rsidRPr="00A104C1" w:rsidRDefault="00C51FC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72CBF" w:rsidRDefault="0081202A" w:rsidP="0039590A">
            <w:pPr>
              <w:widowControl w:val="0"/>
              <w:suppressAutoHyphens/>
              <w:autoSpaceDN w:val="0"/>
              <w:spacing w:line="240" w:lineRule="auto"/>
              <w:ind w:right="-108"/>
              <w:textAlignment w:val="baseline"/>
              <w:rPr>
                <w:rFonts w:eastAsia="Arial Unicode MS"/>
                <w:kern w:val="3"/>
                <w:lang w:bidi="fa-IR"/>
              </w:rPr>
            </w:pPr>
            <w:r>
              <w:rPr>
                <w:rFonts w:eastAsia="Arial Unicode MS"/>
                <w:kern w:val="3"/>
                <w:lang w:bidi="fa-IR"/>
              </w:rPr>
              <w:t>ЭЦВ</w:t>
            </w:r>
            <w:r w:rsidR="00C951A5">
              <w:rPr>
                <w:rFonts w:eastAsia="Arial Unicode MS"/>
                <w:kern w:val="3"/>
                <w:lang w:val="ru-RU" w:bidi="fa-IR"/>
              </w:rPr>
              <w:t xml:space="preserve"> </w:t>
            </w:r>
            <w:r w:rsidR="0001748C">
              <w:rPr>
                <w:rFonts w:eastAsia="Arial Unicode MS"/>
                <w:kern w:val="3"/>
                <w:lang w:val="ru-RU" w:bidi="fa-IR"/>
              </w:rPr>
              <w:t>6</w:t>
            </w:r>
            <w:r>
              <w:rPr>
                <w:rFonts w:eastAsia="Arial Unicode MS"/>
                <w:kern w:val="3"/>
                <w:lang w:bidi="fa-IR"/>
              </w:rPr>
              <w:t>-</w:t>
            </w:r>
            <w:r w:rsidR="0039590A">
              <w:rPr>
                <w:rFonts w:eastAsia="Arial Unicode MS"/>
                <w:kern w:val="3"/>
                <w:lang w:val="ru-RU" w:bidi="fa-IR"/>
              </w:rPr>
              <w:t>16</w:t>
            </w:r>
            <w:r>
              <w:rPr>
                <w:rFonts w:eastAsia="Arial Unicode MS"/>
                <w:kern w:val="3"/>
                <w:lang w:bidi="fa-IR"/>
              </w:rPr>
              <w:t>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2A" w:rsidRPr="00A104C1" w:rsidRDefault="0039590A" w:rsidP="003877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3877E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04C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39590A" w:rsidP="0045532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</w:tr>
      <w:tr w:rsidR="0081202A" w:rsidRPr="00A104C1" w:rsidTr="0043104C">
        <w:trPr>
          <w:trHeight w:val="3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C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2A" w:rsidRPr="003C491D" w:rsidRDefault="0081202A" w:rsidP="003C491D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49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1A34B5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C51FC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A" w:rsidRPr="004F47F8" w:rsidRDefault="0081202A" w:rsidP="0093138E">
            <w:pPr>
              <w:widowControl w:val="0"/>
              <w:suppressAutoHyphens/>
              <w:autoSpaceDN w:val="0"/>
              <w:ind w:right="-108"/>
              <w:textAlignment w:val="baseline"/>
              <w:rPr>
                <w:rFonts w:eastAsia="Arial Unicode MS"/>
                <w:kern w:val="3"/>
                <w:lang w:bidi="fa-IR"/>
              </w:rPr>
            </w:pPr>
            <w:r>
              <w:rPr>
                <w:rFonts w:eastAsia="Arial Unicode MS"/>
                <w:kern w:val="3"/>
                <w:lang w:bidi="fa-IR"/>
              </w:rPr>
              <w:t>ЭЦВ</w:t>
            </w:r>
            <w:r w:rsidR="00C951A5">
              <w:rPr>
                <w:rFonts w:eastAsia="Arial Unicode MS"/>
                <w:kern w:val="3"/>
                <w:lang w:val="ru-RU" w:bidi="fa-IR"/>
              </w:rPr>
              <w:t xml:space="preserve"> </w:t>
            </w:r>
            <w:r w:rsidR="0093138E">
              <w:rPr>
                <w:rFonts w:eastAsia="Arial Unicode MS"/>
                <w:kern w:val="3"/>
                <w:lang w:val="ru-RU" w:bidi="fa-IR"/>
              </w:rPr>
              <w:t>6</w:t>
            </w:r>
            <w:r>
              <w:rPr>
                <w:rFonts w:eastAsia="Arial Unicode MS"/>
                <w:kern w:val="3"/>
                <w:lang w:bidi="fa-IR"/>
              </w:rPr>
              <w:t>-25-110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2A" w:rsidRPr="00A104C1" w:rsidRDefault="0081202A" w:rsidP="005330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C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330BD">
              <w:rPr>
                <w:rFonts w:ascii="Times New Roman" w:hAnsi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104C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93138E" w:rsidP="0045532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81202A" w:rsidRPr="00A104C1" w:rsidTr="0043104C">
        <w:trPr>
          <w:trHeight w:val="6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A" w:rsidRPr="003C491D" w:rsidRDefault="0081202A" w:rsidP="00413946">
            <w:pPr>
              <w:widowControl w:val="0"/>
              <w:suppressAutoHyphens/>
              <w:autoSpaceDN w:val="0"/>
              <w:spacing w:line="276" w:lineRule="auto"/>
              <w:ind w:left="-108" w:right="-108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49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ул. Красн</w:t>
            </w:r>
            <w:proofErr w:type="gramStart"/>
            <w:r w:rsidRPr="003C49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C491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сельская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1A34B5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C51FC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81202A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4C" w:rsidRPr="0043104C" w:rsidRDefault="0043104C" w:rsidP="004310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02A" w:rsidRPr="0043104C" w:rsidRDefault="0081202A" w:rsidP="005C71CC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104C">
              <w:rPr>
                <w:rFonts w:ascii="Times New Roman" w:hAnsi="Times New Roman"/>
                <w:sz w:val="24"/>
                <w:szCs w:val="24"/>
                <w:lang w:val="ru-RU"/>
              </w:rPr>
              <w:t>ЭЦВ</w:t>
            </w:r>
            <w:r w:rsidR="00C95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3104C">
              <w:rPr>
                <w:rFonts w:ascii="Times New Roman" w:hAnsi="Times New Roman"/>
                <w:sz w:val="24"/>
                <w:szCs w:val="24"/>
                <w:lang w:val="ru-RU"/>
              </w:rPr>
              <w:t>6-</w:t>
            </w:r>
            <w:r w:rsidR="005C71CC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Pr="0043104C">
              <w:rPr>
                <w:rFonts w:ascii="Times New Roman" w:hAnsi="Times New Roman"/>
                <w:sz w:val="24"/>
                <w:szCs w:val="24"/>
                <w:lang w:val="ru-RU"/>
              </w:rPr>
              <w:t>-110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5C71CC" w:rsidP="005C71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4D1C15" w:rsidP="004553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C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2A" w:rsidRPr="00A104C1" w:rsidRDefault="005C71CC" w:rsidP="0045532E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A95929" w:rsidRDefault="00BA06C4" w:rsidP="00A95929">
      <w:pPr>
        <w:pStyle w:val="21"/>
        <w:spacing w:after="0" w:line="276" w:lineRule="auto"/>
        <w:ind w:left="720"/>
        <w:jc w:val="right"/>
        <w:rPr>
          <w:rFonts w:ascii="Times New Roman" w:eastAsia="Arial Unicode MS" w:hAnsi="Times New Roman"/>
          <w:sz w:val="20"/>
          <w:szCs w:val="20"/>
          <w:lang w:val="ru-RU"/>
        </w:rPr>
      </w:pPr>
      <w:r w:rsidRPr="003232F9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3232F9">
        <w:rPr>
          <w:rFonts w:ascii="Times New Roman" w:hAnsi="Times New Roman"/>
          <w:sz w:val="24"/>
          <w:szCs w:val="24"/>
          <w:lang w:val="ru-RU"/>
        </w:rPr>
        <w:t>.</w:t>
      </w:r>
    </w:p>
    <w:p w:rsidR="00BA06C4" w:rsidRPr="003232F9" w:rsidRDefault="00BA06C4" w:rsidP="00BA06C4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A95929" w:rsidRPr="00BE3ECB" w:rsidRDefault="00A95929" w:rsidP="0067035C">
      <w:pPr>
        <w:pStyle w:val="1a"/>
        <w:numPr>
          <w:ilvl w:val="0"/>
          <w:numId w:val="12"/>
        </w:numPr>
        <w:spacing w:before="600"/>
        <w:ind w:left="1916" w:hanging="357"/>
      </w:pPr>
      <w:bookmarkStart w:id="15" w:name="_Toc360177009"/>
      <w:r w:rsidRPr="00BE3ECB">
        <w:t>Анализ существующих схем водоснабжения</w:t>
      </w:r>
      <w:bookmarkEnd w:id="15"/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>На территории  станицы</w:t>
      </w:r>
      <w:r w:rsidR="0040642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7C86">
        <w:rPr>
          <w:rFonts w:ascii="Times New Roman" w:hAnsi="Times New Roman"/>
          <w:sz w:val="28"/>
          <w:szCs w:val="28"/>
          <w:lang w:val="ru-RU"/>
        </w:rPr>
        <w:t>Тенгинской</w:t>
      </w:r>
      <w:proofErr w:type="spellEnd"/>
      <w:r w:rsidRPr="00F17C86">
        <w:rPr>
          <w:rFonts w:ascii="Times New Roman" w:hAnsi="Times New Roman"/>
          <w:sz w:val="28"/>
          <w:szCs w:val="28"/>
          <w:lang w:val="ru-RU"/>
        </w:rPr>
        <w:t xml:space="preserve"> расположены три водозабора. </w:t>
      </w:r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>На территории водозабора</w:t>
      </w:r>
      <w:r w:rsidR="00F75CC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7C86">
        <w:rPr>
          <w:rFonts w:ascii="Times New Roman" w:hAnsi="Times New Roman"/>
          <w:sz w:val="28"/>
          <w:szCs w:val="28"/>
          <w:lang w:val="ru-RU"/>
        </w:rPr>
        <w:t>№1 на ул. Гагарина  расположены:</w:t>
      </w:r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 xml:space="preserve">  - </w:t>
      </w:r>
      <w:proofErr w:type="spellStart"/>
      <w:r w:rsidRPr="00F17C86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F17C86">
        <w:rPr>
          <w:rFonts w:ascii="Times New Roman" w:hAnsi="Times New Roman"/>
          <w:sz w:val="28"/>
          <w:szCs w:val="28"/>
          <w:lang w:val="ru-RU"/>
        </w:rPr>
        <w:t xml:space="preserve">  дебетом </w:t>
      </w:r>
      <w:r w:rsidR="00F75CC5">
        <w:rPr>
          <w:rFonts w:ascii="Times New Roman" w:hAnsi="Times New Roman"/>
          <w:sz w:val="28"/>
          <w:szCs w:val="28"/>
          <w:lang w:val="ru-RU"/>
        </w:rPr>
        <w:t>13</w:t>
      </w:r>
      <w:r w:rsidRPr="00F17C86">
        <w:rPr>
          <w:rFonts w:ascii="Times New Roman" w:hAnsi="Times New Roman"/>
          <w:sz w:val="28"/>
          <w:szCs w:val="28"/>
          <w:lang w:val="ru-RU"/>
        </w:rPr>
        <w:t xml:space="preserve"> м3/час,  глубиной </w:t>
      </w:r>
      <w:r w:rsidR="00F75CC5">
        <w:rPr>
          <w:rFonts w:ascii="Times New Roman" w:hAnsi="Times New Roman"/>
          <w:sz w:val="28"/>
          <w:szCs w:val="28"/>
          <w:lang w:val="ru-RU"/>
        </w:rPr>
        <w:t>240</w:t>
      </w:r>
      <w:r w:rsidRPr="00F17C86">
        <w:rPr>
          <w:rFonts w:ascii="Times New Roman" w:hAnsi="Times New Roman"/>
          <w:sz w:val="28"/>
          <w:szCs w:val="28"/>
          <w:lang w:val="ru-RU"/>
        </w:rPr>
        <w:t xml:space="preserve">м, </w:t>
      </w:r>
      <w:proofErr w:type="gramStart"/>
      <w:r w:rsidRPr="00F17C86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 xml:space="preserve"> скважинным  насосом ЭЦВ6-</w:t>
      </w:r>
      <w:r w:rsidR="00F75CC5">
        <w:rPr>
          <w:rFonts w:ascii="Times New Roman" w:hAnsi="Times New Roman"/>
          <w:sz w:val="28"/>
          <w:szCs w:val="28"/>
          <w:lang w:val="ru-RU"/>
        </w:rPr>
        <w:t>16</w:t>
      </w:r>
      <w:r w:rsidRPr="00F17C86">
        <w:rPr>
          <w:rFonts w:ascii="Times New Roman" w:hAnsi="Times New Roman"/>
          <w:sz w:val="28"/>
          <w:szCs w:val="28"/>
          <w:lang w:val="ru-RU"/>
        </w:rPr>
        <w:t xml:space="preserve">-110; </w:t>
      </w:r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 xml:space="preserve">- две водонапорные башни  </w:t>
      </w:r>
      <w:proofErr w:type="spellStart"/>
      <w:r w:rsidRPr="00F17C86">
        <w:rPr>
          <w:rFonts w:ascii="Times New Roman" w:hAnsi="Times New Roman"/>
          <w:sz w:val="28"/>
          <w:szCs w:val="28"/>
          <w:lang w:val="ru-RU"/>
        </w:rPr>
        <w:t>Рожновского</w:t>
      </w:r>
      <w:proofErr w:type="gramStart"/>
      <w:r w:rsidRPr="00F17C86">
        <w:rPr>
          <w:rFonts w:ascii="Times New Roman" w:hAnsi="Times New Roman"/>
          <w:sz w:val="28"/>
          <w:szCs w:val="28"/>
          <w:lang w:val="ru-RU"/>
        </w:rPr>
        <w:t>V</w:t>
      </w:r>
      <w:proofErr w:type="spellEnd"/>
      <w:proofErr w:type="gramEnd"/>
      <w:r w:rsidRPr="00F17C86">
        <w:rPr>
          <w:rFonts w:ascii="Times New Roman" w:hAnsi="Times New Roman"/>
          <w:sz w:val="28"/>
          <w:szCs w:val="28"/>
          <w:lang w:val="ru-RU"/>
        </w:rPr>
        <w:t>=</w:t>
      </w:r>
      <w:r w:rsidR="001B4738">
        <w:rPr>
          <w:rFonts w:ascii="Times New Roman" w:hAnsi="Times New Roman"/>
          <w:sz w:val="28"/>
          <w:szCs w:val="28"/>
          <w:lang w:val="ru-RU"/>
        </w:rPr>
        <w:t>15</w:t>
      </w:r>
      <w:r w:rsidRPr="00F17C86">
        <w:rPr>
          <w:rFonts w:ascii="Times New Roman" w:hAnsi="Times New Roman"/>
          <w:sz w:val="28"/>
          <w:szCs w:val="28"/>
          <w:lang w:val="ru-RU"/>
        </w:rPr>
        <w:t>м3 каждая, высотой 10,0м</w:t>
      </w:r>
      <w:r w:rsidR="001B4738">
        <w:rPr>
          <w:rFonts w:ascii="Times New Roman" w:hAnsi="Times New Roman"/>
          <w:sz w:val="28"/>
          <w:szCs w:val="28"/>
          <w:lang w:val="ru-RU"/>
        </w:rPr>
        <w:t>, % износа 40</w:t>
      </w:r>
      <w:r w:rsidRPr="00F17C86">
        <w:rPr>
          <w:rFonts w:ascii="Times New Roman" w:hAnsi="Times New Roman"/>
          <w:sz w:val="28"/>
          <w:szCs w:val="28"/>
          <w:lang w:val="ru-RU"/>
        </w:rPr>
        <w:t>.</w:t>
      </w:r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>На территории водозабора№2 на ул. Мира  расположены:</w:t>
      </w:r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 xml:space="preserve">  - </w:t>
      </w:r>
      <w:proofErr w:type="spellStart"/>
      <w:r w:rsidRPr="00F17C86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F17C86">
        <w:rPr>
          <w:rFonts w:ascii="Times New Roman" w:hAnsi="Times New Roman"/>
          <w:sz w:val="28"/>
          <w:szCs w:val="28"/>
          <w:lang w:val="ru-RU"/>
        </w:rPr>
        <w:t xml:space="preserve">  дебетом 20 м3/час,  глубиной </w:t>
      </w:r>
      <w:r w:rsidR="001B0B5C">
        <w:rPr>
          <w:rFonts w:ascii="Times New Roman" w:hAnsi="Times New Roman"/>
          <w:sz w:val="28"/>
          <w:szCs w:val="28"/>
          <w:lang w:val="ru-RU"/>
        </w:rPr>
        <w:t>187</w:t>
      </w:r>
      <w:r w:rsidRPr="00F17C86">
        <w:rPr>
          <w:rFonts w:ascii="Times New Roman" w:hAnsi="Times New Roman"/>
          <w:sz w:val="28"/>
          <w:szCs w:val="28"/>
          <w:lang w:val="ru-RU"/>
        </w:rPr>
        <w:t xml:space="preserve">м, </w:t>
      </w:r>
      <w:proofErr w:type="gramStart"/>
      <w:r w:rsidRPr="00F17C86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 xml:space="preserve"> скважинным  насосом ЭЦВ</w:t>
      </w:r>
      <w:r w:rsidR="001B0B5C">
        <w:rPr>
          <w:rFonts w:ascii="Times New Roman" w:hAnsi="Times New Roman"/>
          <w:sz w:val="28"/>
          <w:szCs w:val="28"/>
          <w:lang w:val="ru-RU"/>
        </w:rPr>
        <w:t>6</w:t>
      </w:r>
      <w:r w:rsidRPr="00F17C86">
        <w:rPr>
          <w:rFonts w:ascii="Times New Roman" w:hAnsi="Times New Roman"/>
          <w:sz w:val="28"/>
          <w:szCs w:val="28"/>
          <w:lang w:val="ru-RU"/>
        </w:rPr>
        <w:t xml:space="preserve">-25-110; </w:t>
      </w:r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>- кирпичный резервуар емкостью 350м3</w:t>
      </w:r>
      <w:r w:rsidR="00522AF1">
        <w:rPr>
          <w:rFonts w:ascii="Times New Roman" w:hAnsi="Times New Roman"/>
          <w:sz w:val="28"/>
          <w:szCs w:val="28"/>
          <w:lang w:val="ru-RU"/>
        </w:rPr>
        <w:t>, % износа 30.</w:t>
      </w:r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 xml:space="preserve">На территории водозабора№3 на ул. </w:t>
      </w:r>
      <w:proofErr w:type="spellStart"/>
      <w:r w:rsidRPr="00F17C86">
        <w:rPr>
          <w:rFonts w:ascii="Times New Roman" w:hAnsi="Times New Roman"/>
          <w:sz w:val="28"/>
          <w:szCs w:val="28"/>
          <w:lang w:val="ru-RU"/>
        </w:rPr>
        <w:t>Красносельская</w:t>
      </w:r>
      <w:proofErr w:type="spellEnd"/>
      <w:r w:rsidRPr="00F17C86">
        <w:rPr>
          <w:rFonts w:ascii="Times New Roman" w:hAnsi="Times New Roman"/>
          <w:sz w:val="28"/>
          <w:szCs w:val="28"/>
          <w:lang w:val="ru-RU"/>
        </w:rPr>
        <w:t xml:space="preserve">  расположены:</w:t>
      </w:r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 xml:space="preserve">  - </w:t>
      </w:r>
      <w:proofErr w:type="spellStart"/>
      <w:r w:rsidRPr="00F17C86">
        <w:rPr>
          <w:rFonts w:ascii="Times New Roman" w:hAnsi="Times New Roman"/>
          <w:sz w:val="28"/>
          <w:szCs w:val="28"/>
          <w:lang w:val="ru-RU"/>
        </w:rPr>
        <w:t>артскважина</w:t>
      </w:r>
      <w:proofErr w:type="spellEnd"/>
      <w:r w:rsidRPr="00F17C86">
        <w:rPr>
          <w:rFonts w:ascii="Times New Roman" w:hAnsi="Times New Roman"/>
          <w:sz w:val="28"/>
          <w:szCs w:val="28"/>
          <w:lang w:val="ru-RU"/>
        </w:rPr>
        <w:t xml:space="preserve">  дебетом 15 м3/час,  глубиной </w:t>
      </w:r>
      <w:r w:rsidR="001B0B5C">
        <w:rPr>
          <w:rFonts w:ascii="Times New Roman" w:hAnsi="Times New Roman"/>
          <w:sz w:val="28"/>
          <w:szCs w:val="28"/>
          <w:lang w:val="ru-RU"/>
        </w:rPr>
        <w:t>287</w:t>
      </w:r>
      <w:r w:rsidRPr="00F17C86">
        <w:rPr>
          <w:rFonts w:ascii="Times New Roman" w:hAnsi="Times New Roman"/>
          <w:sz w:val="28"/>
          <w:szCs w:val="28"/>
          <w:lang w:val="ru-RU"/>
        </w:rPr>
        <w:t xml:space="preserve">м, </w:t>
      </w:r>
      <w:proofErr w:type="gramStart"/>
      <w:r w:rsidRPr="00F17C86">
        <w:rPr>
          <w:rFonts w:ascii="Times New Roman" w:hAnsi="Times New Roman"/>
          <w:sz w:val="28"/>
          <w:szCs w:val="28"/>
          <w:lang w:val="ru-RU"/>
        </w:rPr>
        <w:t>оборудованная</w:t>
      </w:r>
      <w:proofErr w:type="gramEnd"/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 xml:space="preserve"> скважинным  насосом ЭЦВ6-</w:t>
      </w:r>
      <w:r w:rsidR="00BF2EAB">
        <w:rPr>
          <w:rFonts w:ascii="Times New Roman" w:hAnsi="Times New Roman"/>
          <w:sz w:val="28"/>
          <w:szCs w:val="28"/>
          <w:lang w:val="ru-RU"/>
        </w:rPr>
        <w:t>16</w:t>
      </w:r>
      <w:r w:rsidRPr="00F17C86">
        <w:rPr>
          <w:rFonts w:ascii="Times New Roman" w:hAnsi="Times New Roman"/>
          <w:sz w:val="28"/>
          <w:szCs w:val="28"/>
          <w:lang w:val="ru-RU"/>
        </w:rPr>
        <w:t xml:space="preserve">-110; </w:t>
      </w:r>
    </w:p>
    <w:p w:rsidR="00F17C86" w:rsidRPr="00F17C86" w:rsidRDefault="00F17C86" w:rsidP="00F17C8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7C86">
        <w:rPr>
          <w:rFonts w:ascii="Times New Roman" w:hAnsi="Times New Roman"/>
          <w:sz w:val="28"/>
          <w:szCs w:val="28"/>
          <w:lang w:val="ru-RU"/>
        </w:rPr>
        <w:t xml:space="preserve">- водонапорная башня  </w:t>
      </w:r>
      <w:proofErr w:type="spellStart"/>
      <w:r w:rsidRPr="00F17C86">
        <w:rPr>
          <w:rFonts w:ascii="Times New Roman" w:hAnsi="Times New Roman"/>
          <w:sz w:val="28"/>
          <w:szCs w:val="28"/>
          <w:lang w:val="ru-RU"/>
        </w:rPr>
        <w:t>Рожновского</w:t>
      </w:r>
      <w:proofErr w:type="spellEnd"/>
      <w:r w:rsidRPr="00F17C86">
        <w:rPr>
          <w:rFonts w:ascii="Times New Roman" w:hAnsi="Times New Roman"/>
          <w:sz w:val="28"/>
          <w:szCs w:val="28"/>
          <w:lang w:val="ru-RU"/>
        </w:rPr>
        <w:t xml:space="preserve"> V=1</w:t>
      </w:r>
      <w:r w:rsidR="00813E9E">
        <w:rPr>
          <w:rFonts w:ascii="Times New Roman" w:hAnsi="Times New Roman"/>
          <w:sz w:val="28"/>
          <w:szCs w:val="28"/>
          <w:lang w:val="ru-RU"/>
        </w:rPr>
        <w:t>5</w:t>
      </w:r>
      <w:r w:rsidRPr="00F17C86">
        <w:rPr>
          <w:rFonts w:ascii="Times New Roman" w:hAnsi="Times New Roman"/>
          <w:sz w:val="28"/>
          <w:szCs w:val="28"/>
          <w:lang w:val="ru-RU"/>
        </w:rPr>
        <w:t>м3, высотой 1</w:t>
      </w:r>
      <w:r w:rsidR="00813E9E">
        <w:rPr>
          <w:rFonts w:ascii="Times New Roman" w:hAnsi="Times New Roman"/>
          <w:sz w:val="28"/>
          <w:szCs w:val="28"/>
          <w:lang w:val="ru-RU"/>
        </w:rPr>
        <w:t>5</w:t>
      </w:r>
      <w:r w:rsidRPr="00F17C86">
        <w:rPr>
          <w:rFonts w:ascii="Times New Roman" w:hAnsi="Times New Roman"/>
          <w:sz w:val="28"/>
          <w:szCs w:val="28"/>
          <w:lang w:val="ru-RU"/>
        </w:rPr>
        <w:t>,0м</w:t>
      </w:r>
      <w:r w:rsidR="00813E9E">
        <w:rPr>
          <w:rFonts w:ascii="Times New Roman" w:hAnsi="Times New Roman"/>
          <w:sz w:val="28"/>
          <w:szCs w:val="28"/>
          <w:lang w:val="ru-RU"/>
        </w:rPr>
        <w:t>, % износа 40</w:t>
      </w:r>
      <w:r w:rsidRPr="00F17C86">
        <w:rPr>
          <w:rFonts w:ascii="Times New Roman" w:hAnsi="Times New Roman"/>
          <w:sz w:val="28"/>
          <w:szCs w:val="28"/>
          <w:lang w:val="ru-RU"/>
        </w:rPr>
        <w:t>.</w:t>
      </w:r>
    </w:p>
    <w:p w:rsidR="00A95929" w:rsidRPr="008C4C91" w:rsidRDefault="00A95929" w:rsidP="005D59BC">
      <w:pPr>
        <w:pStyle w:val="1a"/>
        <w:numPr>
          <w:ilvl w:val="0"/>
          <w:numId w:val="44"/>
        </w:numPr>
        <w:spacing w:before="600"/>
        <w:rPr>
          <w:lang w:val="ru-RU"/>
        </w:rPr>
      </w:pPr>
      <w:bookmarkStart w:id="16" w:name="_Toc360177010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существующих сооружений системы водоснабжения</w:t>
      </w:r>
      <w:bookmarkEnd w:id="16"/>
    </w:p>
    <w:p w:rsidR="00A95929" w:rsidRDefault="00A95929" w:rsidP="00A95929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 xml:space="preserve">Подача воды в водопроводные сети </w:t>
      </w:r>
      <w:r w:rsidR="008B56A5">
        <w:rPr>
          <w:rFonts w:ascii="Times New Roman" w:hAnsi="Times New Roman"/>
          <w:sz w:val="28"/>
          <w:szCs w:val="28"/>
          <w:lang w:val="ru-RU" w:eastAsia="ru-RU" w:bidi="ar-SA"/>
        </w:rPr>
        <w:t>станицы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 xml:space="preserve"> осуществляется из скважин с помощью </w:t>
      </w:r>
      <w:r w:rsidR="00F17EC7">
        <w:rPr>
          <w:rFonts w:ascii="Times New Roman" w:hAnsi="Times New Roman"/>
          <w:sz w:val="28"/>
          <w:szCs w:val="28"/>
          <w:lang w:val="ru-RU" w:eastAsia="ru-RU" w:bidi="ar-SA"/>
        </w:rPr>
        <w:t>водонапорных башен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 xml:space="preserve">. При такой системе водоснабжения </w:t>
      </w:r>
      <w:r w:rsidR="00984E11">
        <w:rPr>
          <w:rFonts w:ascii="Times New Roman" w:hAnsi="Times New Roman"/>
          <w:sz w:val="28"/>
          <w:szCs w:val="28"/>
          <w:lang w:val="ru-RU" w:eastAsia="ru-RU" w:bidi="ar-SA"/>
        </w:rPr>
        <w:t xml:space="preserve">не 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>обеспечи</w:t>
      </w:r>
      <w:r w:rsidR="00984E11">
        <w:rPr>
          <w:rFonts w:ascii="Times New Roman" w:hAnsi="Times New Roman"/>
          <w:sz w:val="28"/>
          <w:szCs w:val="28"/>
          <w:lang w:val="ru-RU" w:eastAsia="ru-RU" w:bidi="ar-SA"/>
        </w:rPr>
        <w:t>вается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 xml:space="preserve"> хранение противопожарного и аварийного запаса воды и </w:t>
      </w:r>
      <w:r w:rsidR="00B562A2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невозможно </w:t>
      </w:r>
      <w:r w:rsidRPr="00524D39">
        <w:rPr>
          <w:rFonts w:ascii="Times New Roman" w:hAnsi="Times New Roman"/>
          <w:sz w:val="28"/>
          <w:szCs w:val="28"/>
          <w:lang w:val="ru-RU" w:eastAsia="ru-RU" w:bidi="ar-SA"/>
        </w:rPr>
        <w:t>предусмотреть обеззараживание питьевой воды перед подачей в сеть потребителям.</w:t>
      </w:r>
    </w:p>
    <w:p w:rsidR="005B1EF6" w:rsidRDefault="005B1EF6" w:rsidP="0050691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8C4C91">
        <w:rPr>
          <w:rFonts w:ascii="Times New Roman" w:hAnsi="Times New Roman"/>
          <w:sz w:val="28"/>
          <w:szCs w:val="28"/>
          <w:lang w:val="ru-RU" w:eastAsia="ru-RU" w:bidi="ar-SA"/>
        </w:rPr>
        <w:t xml:space="preserve">Действующие водонапорные башни построены в </w:t>
      </w:r>
      <w:r w:rsidR="008E55CB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Pr="008C4C91">
        <w:rPr>
          <w:rFonts w:ascii="Times New Roman" w:hAnsi="Times New Roman"/>
          <w:sz w:val="28"/>
          <w:szCs w:val="28"/>
          <w:lang w:val="ru-RU" w:eastAsia="ru-RU" w:bidi="ar-SA"/>
        </w:rPr>
        <w:t>0-</w:t>
      </w:r>
      <w:r w:rsidR="008E55CB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Pr="008C4C91">
        <w:rPr>
          <w:rFonts w:ascii="Times New Roman" w:hAnsi="Times New Roman"/>
          <w:sz w:val="28"/>
          <w:szCs w:val="28"/>
          <w:lang w:val="ru-RU" w:eastAsia="ru-RU" w:bidi="ar-SA"/>
        </w:rPr>
        <w:t>0е гг. прошлого века. За долгие годы эксплуатации в баках собираются известковые осадки, ржавчина, иловые отложения, что ведет к снижению качества воды. Кроме того, большинство водонапорных башен потеряли герметичность, часто текут по швам и трещинам в металле; имеет место коррозия металлических несущих поверхностей.</w:t>
      </w:r>
    </w:p>
    <w:p w:rsidR="005256FD" w:rsidRPr="008C4C91" w:rsidRDefault="005256FD" w:rsidP="005256FD">
      <w:pPr>
        <w:pStyle w:val="21"/>
        <w:spacing w:after="0" w:line="360" w:lineRule="auto"/>
        <w:ind w:left="0" w:right="-1" w:firstLine="709"/>
        <w:jc w:val="right"/>
        <w:rPr>
          <w:rFonts w:ascii="Times New Roman" w:hAnsi="Times New Roman"/>
          <w:sz w:val="20"/>
          <w:szCs w:val="20"/>
          <w:lang w:val="ru-RU"/>
        </w:rPr>
      </w:pPr>
      <w:r w:rsidRPr="008C4C91">
        <w:rPr>
          <w:rFonts w:ascii="Times New Roman" w:hAnsi="Times New Roman"/>
          <w:sz w:val="20"/>
          <w:szCs w:val="20"/>
          <w:lang w:val="ru-RU"/>
        </w:rPr>
        <w:t>Таблица 4. Состояние существующих водонапорных башен и емкостей</w:t>
      </w:r>
    </w:p>
    <w:tbl>
      <w:tblPr>
        <w:tblW w:w="102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268"/>
        <w:gridCol w:w="1491"/>
        <w:gridCol w:w="1679"/>
        <w:gridCol w:w="1599"/>
      </w:tblGrid>
      <w:tr w:rsidR="005256FD" w:rsidRPr="008C4C91" w:rsidTr="003559BE">
        <w:trPr>
          <w:cantSplit/>
          <w:tblHeader/>
        </w:trPr>
        <w:tc>
          <w:tcPr>
            <w:tcW w:w="568" w:type="dxa"/>
            <w:vAlign w:val="center"/>
          </w:tcPr>
          <w:p w:rsidR="005256FD" w:rsidRPr="008C4C91" w:rsidRDefault="005256FD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3" w:type="dxa"/>
            <w:vAlign w:val="center"/>
          </w:tcPr>
          <w:p w:rsidR="005256FD" w:rsidRPr="008C4C91" w:rsidRDefault="005256FD" w:rsidP="003559BE">
            <w:pPr>
              <w:pStyle w:val="21"/>
              <w:spacing w:after="0" w:line="240" w:lineRule="auto"/>
              <w:ind w:left="33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Место расположения</w:t>
            </w:r>
          </w:p>
        </w:tc>
        <w:tc>
          <w:tcPr>
            <w:tcW w:w="2268" w:type="dxa"/>
            <w:vAlign w:val="center"/>
          </w:tcPr>
          <w:p w:rsidR="005256FD" w:rsidRPr="008C4C91" w:rsidRDefault="005256FD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Техническое состояние</w:t>
            </w:r>
          </w:p>
        </w:tc>
        <w:tc>
          <w:tcPr>
            <w:tcW w:w="1491" w:type="dxa"/>
            <w:vAlign w:val="center"/>
          </w:tcPr>
          <w:p w:rsidR="005256FD" w:rsidRPr="008C4C91" w:rsidRDefault="005256FD" w:rsidP="003559BE">
            <w:pPr>
              <w:pStyle w:val="21"/>
              <w:spacing w:after="0" w:line="240" w:lineRule="auto"/>
              <w:ind w:left="129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Материал</w:t>
            </w:r>
          </w:p>
        </w:tc>
        <w:tc>
          <w:tcPr>
            <w:tcW w:w="1679" w:type="dxa"/>
            <w:vAlign w:val="center"/>
          </w:tcPr>
          <w:p w:rsidR="005256FD" w:rsidRPr="008C4C91" w:rsidRDefault="005256FD" w:rsidP="003559B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Емкость бака (резервуара) м</w:t>
            </w:r>
            <w:r w:rsidRPr="008C4C91">
              <w:rPr>
                <w:rFonts w:ascii="Times New Roman" w:eastAsia="Arial Unicode MS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99" w:type="dxa"/>
            <w:vAlign w:val="center"/>
          </w:tcPr>
          <w:p w:rsidR="005256FD" w:rsidRPr="008C4C91" w:rsidRDefault="00931D39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% износа</w:t>
            </w:r>
          </w:p>
        </w:tc>
      </w:tr>
      <w:tr w:rsidR="00551CDC" w:rsidRPr="00F7545A" w:rsidTr="00F50FF1">
        <w:trPr>
          <w:trHeight w:val="332"/>
        </w:trPr>
        <w:tc>
          <w:tcPr>
            <w:tcW w:w="568" w:type="dxa"/>
            <w:vMerge w:val="restart"/>
          </w:tcPr>
          <w:p w:rsidR="00551CDC" w:rsidRPr="008C4C91" w:rsidRDefault="00551CD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545988" w:rsidRDefault="00545988" w:rsidP="003559B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51CDC" w:rsidRPr="00545988" w:rsidRDefault="00931D39" w:rsidP="003559B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5459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551CDC" w:rsidRPr="005459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Гагарина  </w:t>
            </w:r>
          </w:p>
        </w:tc>
        <w:tc>
          <w:tcPr>
            <w:tcW w:w="2268" w:type="dxa"/>
          </w:tcPr>
          <w:p w:rsidR="00551CDC" w:rsidRPr="008C4C91" w:rsidRDefault="00551CDC" w:rsidP="003559B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ашня, </w:t>
            </w:r>
            <w:r w:rsidRPr="004A753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удов.</w:t>
            </w:r>
          </w:p>
        </w:tc>
        <w:tc>
          <w:tcPr>
            <w:tcW w:w="1491" w:type="dxa"/>
          </w:tcPr>
          <w:p w:rsidR="00551CDC" w:rsidRPr="008C4C91" w:rsidRDefault="00551CDC" w:rsidP="003559BE">
            <w:pPr>
              <w:pStyle w:val="21"/>
              <w:spacing w:after="0" w:line="240" w:lineRule="auto"/>
              <w:ind w:left="129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551CDC" w:rsidRPr="008C4C91" w:rsidRDefault="00551CDC" w:rsidP="003559B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99" w:type="dxa"/>
          </w:tcPr>
          <w:p w:rsidR="00551CDC" w:rsidRPr="008C4C91" w:rsidRDefault="00931D39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551CDC" w:rsidRPr="00F7545A" w:rsidTr="00F50FF1">
        <w:trPr>
          <w:trHeight w:val="314"/>
        </w:trPr>
        <w:tc>
          <w:tcPr>
            <w:tcW w:w="568" w:type="dxa"/>
            <w:vMerge/>
          </w:tcPr>
          <w:p w:rsidR="00551CDC" w:rsidRPr="008C4C91" w:rsidRDefault="00551CD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551CDC" w:rsidRPr="00F17C86" w:rsidRDefault="00551CDC" w:rsidP="003559B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551CDC" w:rsidRPr="008C4C91" w:rsidRDefault="00551CDC" w:rsidP="003559B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ашня, </w:t>
            </w:r>
            <w:r w:rsidRPr="004A753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удов.</w:t>
            </w:r>
          </w:p>
        </w:tc>
        <w:tc>
          <w:tcPr>
            <w:tcW w:w="1491" w:type="dxa"/>
          </w:tcPr>
          <w:p w:rsidR="00551CDC" w:rsidRDefault="00551CDC" w:rsidP="003559BE">
            <w:pPr>
              <w:pStyle w:val="21"/>
              <w:spacing w:after="0" w:line="240" w:lineRule="auto"/>
              <w:ind w:left="129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551CDC" w:rsidRDefault="00551CDC" w:rsidP="003559B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99" w:type="dxa"/>
          </w:tcPr>
          <w:p w:rsidR="00551CDC" w:rsidRDefault="00931D39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41576C" w:rsidRPr="008C4C91" w:rsidTr="003559BE">
        <w:tc>
          <w:tcPr>
            <w:tcW w:w="568" w:type="dxa"/>
          </w:tcPr>
          <w:p w:rsidR="0041576C" w:rsidRPr="008C4C91" w:rsidRDefault="0041576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1576C" w:rsidRPr="008C4C91" w:rsidRDefault="0041576C" w:rsidP="003559B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545988">
              <w:rPr>
                <w:rFonts w:ascii="Times New Roman" w:hAnsi="Times New Roman"/>
                <w:sz w:val="24"/>
                <w:szCs w:val="24"/>
                <w:lang w:val="ru-RU"/>
              </w:rPr>
              <w:t>- ул. Мира</w:t>
            </w:r>
          </w:p>
        </w:tc>
        <w:tc>
          <w:tcPr>
            <w:tcW w:w="2268" w:type="dxa"/>
          </w:tcPr>
          <w:p w:rsidR="0041576C" w:rsidRPr="008C4C91" w:rsidRDefault="0041576C" w:rsidP="003559B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емкость, удов.</w:t>
            </w:r>
          </w:p>
        </w:tc>
        <w:tc>
          <w:tcPr>
            <w:tcW w:w="1491" w:type="dxa"/>
          </w:tcPr>
          <w:p w:rsidR="0041576C" w:rsidRPr="008C4C91" w:rsidRDefault="000C277B" w:rsidP="003559BE">
            <w:pPr>
              <w:pStyle w:val="21"/>
              <w:spacing w:after="0" w:line="240" w:lineRule="auto"/>
              <w:ind w:left="129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кирпич.</w:t>
            </w:r>
          </w:p>
        </w:tc>
        <w:tc>
          <w:tcPr>
            <w:tcW w:w="1679" w:type="dxa"/>
          </w:tcPr>
          <w:p w:rsidR="0041576C" w:rsidRPr="008C4C91" w:rsidRDefault="000C277B" w:rsidP="003559B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599" w:type="dxa"/>
          </w:tcPr>
          <w:p w:rsidR="0041576C" w:rsidRPr="008C4C91" w:rsidRDefault="00623079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4</w:t>
            </w:r>
            <w:r w:rsidR="000C277B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1576C" w:rsidRPr="008C4C91" w:rsidTr="003559BE">
        <w:tc>
          <w:tcPr>
            <w:tcW w:w="568" w:type="dxa"/>
          </w:tcPr>
          <w:p w:rsidR="0041576C" w:rsidRPr="008C4C91" w:rsidRDefault="0041576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41576C" w:rsidRPr="008C4C91" w:rsidRDefault="0041576C" w:rsidP="003559BE">
            <w:pPr>
              <w:pStyle w:val="21"/>
              <w:spacing w:after="0" w:line="240" w:lineRule="auto"/>
              <w:ind w:left="33" w:right="-1"/>
              <w:jc w:val="left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600D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600D4F" w:rsidRPr="00600D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="00600D4F" w:rsidRPr="00600D4F">
              <w:rPr>
                <w:rFonts w:ascii="Times New Roman" w:hAnsi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 w:rsidR="00600D4F" w:rsidRPr="00F17C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268" w:type="dxa"/>
          </w:tcPr>
          <w:p w:rsidR="0041576C" w:rsidRPr="008C4C91" w:rsidRDefault="0041576C" w:rsidP="003559BE">
            <w:pPr>
              <w:pStyle w:val="21"/>
              <w:spacing w:after="0" w:line="240" w:lineRule="auto"/>
              <w:ind w:left="0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4A753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вод</w:t>
            </w:r>
            <w:proofErr w:type="gramStart"/>
            <w:r w:rsidRPr="004A753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753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753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4A7538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ашня, удов.</w:t>
            </w:r>
          </w:p>
        </w:tc>
        <w:tc>
          <w:tcPr>
            <w:tcW w:w="1491" w:type="dxa"/>
          </w:tcPr>
          <w:p w:rsidR="0041576C" w:rsidRPr="008C4C91" w:rsidRDefault="0041576C" w:rsidP="003559BE">
            <w:pPr>
              <w:pStyle w:val="21"/>
              <w:spacing w:after="0" w:line="240" w:lineRule="auto"/>
              <w:ind w:left="129" w:right="-1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proofErr w:type="spellStart"/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металлич</w:t>
            </w:r>
            <w:proofErr w:type="spellEnd"/>
            <w:r w:rsidRPr="008C4C91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79" w:type="dxa"/>
          </w:tcPr>
          <w:p w:rsidR="0041576C" w:rsidRPr="008C4C91" w:rsidRDefault="00600D4F" w:rsidP="003559BE">
            <w:pPr>
              <w:pStyle w:val="21"/>
              <w:spacing w:after="0" w:line="240" w:lineRule="auto"/>
              <w:ind w:left="85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1</w:t>
            </w:r>
            <w:r w:rsidR="0041576C"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99" w:type="dxa"/>
          </w:tcPr>
          <w:p w:rsidR="0041576C" w:rsidRPr="008C4C91" w:rsidRDefault="00600D4F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5256FD" w:rsidRPr="008C4C91" w:rsidRDefault="005256FD" w:rsidP="0050691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95929" w:rsidRPr="008C4C91" w:rsidRDefault="00A95929" w:rsidP="005D59BC">
      <w:pPr>
        <w:pStyle w:val="1a"/>
        <w:numPr>
          <w:ilvl w:val="0"/>
          <w:numId w:val="44"/>
        </w:numPr>
        <w:spacing w:before="600" w:line="276" w:lineRule="auto"/>
        <w:ind w:left="0" w:firstLine="352"/>
        <w:rPr>
          <w:lang w:val="ru-RU"/>
        </w:rPr>
      </w:pPr>
      <w:bookmarkStart w:id="17" w:name="_Toc360177011"/>
      <w:r>
        <w:rPr>
          <w:sz w:val="24"/>
          <w:szCs w:val="24"/>
          <w:lang w:val="ru-RU" w:eastAsia="ru-RU"/>
        </w:rPr>
        <w:t>А</w:t>
      </w:r>
      <w:r w:rsidRPr="008C4C91">
        <w:rPr>
          <w:sz w:val="24"/>
          <w:szCs w:val="24"/>
          <w:lang w:val="ru-RU" w:eastAsia="ru-RU"/>
        </w:rPr>
        <w:t>нализ состояния и функционирования водопроводных сетей систем водоснабжения</w:t>
      </w:r>
      <w:bookmarkEnd w:id="17"/>
    </w:p>
    <w:p w:rsidR="00B85402" w:rsidRPr="00183D4A" w:rsidRDefault="00B85402" w:rsidP="00183D4A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bookmarkStart w:id="18" w:name="_Ref303444608"/>
      <w:r w:rsidRPr="00183D4A">
        <w:rPr>
          <w:rFonts w:ascii="Times New Roman" w:hAnsi="Times New Roman"/>
          <w:sz w:val="28"/>
          <w:szCs w:val="28"/>
          <w:lang w:val="ru-RU"/>
        </w:rPr>
        <w:t xml:space="preserve">Существующие водопроводные сети частично тупиковые, частично кольцевые, выполнены из разных материалов: сталь, асбестоцемент, полиэтилен, с диаметром труб 100-150 мм. </w:t>
      </w:r>
    </w:p>
    <w:p w:rsidR="00DA57CD" w:rsidRPr="00183D4A" w:rsidRDefault="00B85402" w:rsidP="00DA57CD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83D4A">
        <w:rPr>
          <w:rFonts w:ascii="Times New Roman" w:hAnsi="Times New Roman"/>
          <w:sz w:val="28"/>
          <w:szCs w:val="28"/>
          <w:lang w:val="ru-RU"/>
        </w:rPr>
        <w:t>Общая протяженность водопро</w:t>
      </w:r>
      <w:r w:rsidR="00DA57CD">
        <w:rPr>
          <w:rFonts w:ascii="Times New Roman" w:hAnsi="Times New Roman"/>
          <w:sz w:val="28"/>
          <w:szCs w:val="28"/>
          <w:lang w:val="ru-RU"/>
        </w:rPr>
        <w:t>водной сети составляет 26,31 км, из них 20,5 км нуждаются в замене.</w:t>
      </w:r>
    </w:p>
    <w:p w:rsidR="00B85402" w:rsidRPr="00183D4A" w:rsidRDefault="00B85402" w:rsidP="00183D4A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83D4A">
        <w:rPr>
          <w:rFonts w:ascii="Times New Roman" w:hAnsi="Times New Roman"/>
          <w:sz w:val="28"/>
          <w:szCs w:val="28"/>
          <w:lang w:val="ru-RU"/>
        </w:rPr>
        <w:t xml:space="preserve">По материалам трубы распределяются следующим образом: </w:t>
      </w:r>
    </w:p>
    <w:p w:rsidR="00B85402" w:rsidRPr="00183D4A" w:rsidRDefault="00B85402" w:rsidP="00183D4A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83D4A">
        <w:rPr>
          <w:rFonts w:ascii="Times New Roman" w:hAnsi="Times New Roman"/>
          <w:sz w:val="28"/>
          <w:szCs w:val="28"/>
          <w:lang w:val="ru-RU"/>
        </w:rPr>
        <w:t>- стальные – 44%;</w:t>
      </w:r>
    </w:p>
    <w:p w:rsidR="00B85402" w:rsidRPr="00183D4A" w:rsidRDefault="00B85402" w:rsidP="00183D4A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83D4A">
        <w:rPr>
          <w:rFonts w:ascii="Times New Roman" w:hAnsi="Times New Roman"/>
          <w:sz w:val="28"/>
          <w:szCs w:val="28"/>
          <w:lang w:val="ru-RU"/>
        </w:rPr>
        <w:t>- асбоцементные – 36%</w:t>
      </w:r>
    </w:p>
    <w:p w:rsidR="00B85402" w:rsidRPr="00183D4A" w:rsidRDefault="00B85402" w:rsidP="00183D4A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83D4A">
        <w:rPr>
          <w:rFonts w:ascii="Times New Roman" w:hAnsi="Times New Roman"/>
          <w:sz w:val="28"/>
          <w:szCs w:val="28"/>
          <w:lang w:val="ru-RU"/>
        </w:rPr>
        <w:t>- ПВХ – 10%;</w:t>
      </w:r>
    </w:p>
    <w:p w:rsidR="00B85402" w:rsidRPr="00183D4A" w:rsidRDefault="00B85402" w:rsidP="00183D4A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83D4A">
        <w:rPr>
          <w:rFonts w:ascii="Times New Roman" w:hAnsi="Times New Roman"/>
          <w:sz w:val="28"/>
          <w:szCs w:val="28"/>
          <w:lang w:val="ru-RU"/>
        </w:rPr>
        <w:t>- полиэтилен – 10%.</w:t>
      </w:r>
    </w:p>
    <w:p w:rsidR="00B85402" w:rsidRPr="00183D4A" w:rsidRDefault="00B85402" w:rsidP="00183D4A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83D4A">
        <w:rPr>
          <w:rFonts w:ascii="Times New Roman" w:hAnsi="Times New Roman"/>
          <w:sz w:val="28"/>
          <w:szCs w:val="28"/>
          <w:lang w:val="ru-RU"/>
        </w:rPr>
        <w:t xml:space="preserve">Основная часть водопроводных сетей, более  90%,  проложены с 1969 по 1972 годы, в связи этим  износ водопроводных сетей ст. </w:t>
      </w:r>
      <w:proofErr w:type="spellStart"/>
      <w:r w:rsidRPr="00183D4A">
        <w:rPr>
          <w:rFonts w:ascii="Times New Roman" w:hAnsi="Times New Roman"/>
          <w:sz w:val="28"/>
          <w:szCs w:val="28"/>
          <w:lang w:val="ru-RU"/>
        </w:rPr>
        <w:t>Тенгинская</w:t>
      </w:r>
      <w:proofErr w:type="spellEnd"/>
      <w:r w:rsidRPr="00183D4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85402" w:rsidRPr="00183D4A" w:rsidRDefault="00B85402" w:rsidP="00183D4A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183D4A">
        <w:rPr>
          <w:rFonts w:ascii="Times New Roman" w:hAnsi="Times New Roman"/>
          <w:sz w:val="28"/>
          <w:szCs w:val="28"/>
          <w:lang w:val="ru-RU"/>
        </w:rPr>
        <w:t>составляет 85%.</w:t>
      </w:r>
    </w:p>
    <w:p w:rsidR="00B85402" w:rsidRDefault="00B85402" w:rsidP="00F55427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95929" w:rsidRPr="008C4C91" w:rsidRDefault="00183D4A" w:rsidP="005D59BC">
      <w:pPr>
        <w:pStyle w:val="1a"/>
        <w:numPr>
          <w:ilvl w:val="0"/>
          <w:numId w:val="44"/>
        </w:numPr>
        <w:spacing w:before="600" w:line="276" w:lineRule="auto"/>
        <w:ind w:left="357" w:hanging="357"/>
        <w:rPr>
          <w:lang w:val="ru-RU"/>
        </w:rPr>
      </w:pPr>
      <w:bookmarkStart w:id="19" w:name="_Toc360177012"/>
      <w:bookmarkEnd w:id="18"/>
      <w:r>
        <w:rPr>
          <w:sz w:val="24"/>
          <w:szCs w:val="24"/>
          <w:lang w:val="ru-RU" w:eastAsia="ru-RU"/>
        </w:rPr>
        <w:t>А</w:t>
      </w:r>
      <w:r w:rsidR="00A95929" w:rsidRPr="008C4C91">
        <w:rPr>
          <w:sz w:val="24"/>
          <w:szCs w:val="24"/>
          <w:lang w:val="ru-RU" w:eastAsia="ru-RU"/>
        </w:rPr>
        <w:t>нализ существующих технических и технологических проблем в водоснабжении</w:t>
      </w:r>
      <w:bookmarkEnd w:id="19"/>
    </w:p>
    <w:p w:rsidR="008979FA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pacing w:val="-1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В соответствии с п. 4.4. СНиП 2.04.02-84* систем</w:t>
      </w:r>
      <w:r w:rsidR="00A35AD9">
        <w:rPr>
          <w:rFonts w:ascii="Times New Roman" w:hAnsi="Times New Roman"/>
          <w:spacing w:val="-1"/>
          <w:sz w:val="28"/>
          <w:szCs w:val="28"/>
          <w:lang w:val="ru-RU"/>
        </w:rPr>
        <w:t>а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централизованного хозяйственно-питьевого и противопожарного водоснабжения </w:t>
      </w:r>
      <w:r w:rsidR="00F9069C">
        <w:rPr>
          <w:rFonts w:ascii="Times New Roman" w:hAnsi="Times New Roman"/>
          <w:spacing w:val="-1"/>
          <w:sz w:val="28"/>
          <w:szCs w:val="28"/>
          <w:lang w:val="ru-RU"/>
        </w:rPr>
        <w:t xml:space="preserve">станицы </w:t>
      </w:r>
      <w:proofErr w:type="spellStart"/>
      <w:r w:rsidR="00F9069C"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Тенгинской</w:t>
      </w:r>
      <w:proofErr w:type="spellEnd"/>
      <w:r w:rsidRPr="00184C7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относ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и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тся к</w:t>
      </w:r>
      <w:r w:rsidR="00A35AD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I</w:t>
      </w:r>
      <w:r w:rsidR="008979FA">
        <w:rPr>
          <w:rFonts w:ascii="Times New Roman" w:hAnsi="Times New Roman"/>
          <w:spacing w:val="-1"/>
          <w:sz w:val="28"/>
          <w:szCs w:val="28"/>
        </w:rPr>
        <w:t>I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>I категории по степени обеспеченности подачи воды</w:t>
      </w:r>
      <w:r w:rsidR="00A35AD9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A95929" w:rsidRPr="008C4C91" w:rsidRDefault="00A95929" w:rsidP="00E82781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Несмотря на обеспеченность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МО </w:t>
      </w:r>
      <w:proofErr w:type="spellStart"/>
      <w:r w:rsidR="003C4F4C">
        <w:rPr>
          <w:rFonts w:ascii="Times New Roman" w:hAnsi="Times New Roman"/>
          <w:spacing w:val="-1"/>
          <w:sz w:val="28"/>
          <w:szCs w:val="28"/>
          <w:lang w:val="ru-RU"/>
        </w:rPr>
        <w:t>Тенгин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ское</w:t>
      </w:r>
      <w:proofErr w:type="spell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pacing w:val="-1"/>
          <w:sz w:val="28"/>
          <w:szCs w:val="28"/>
          <w:lang w:val="ru-RU"/>
        </w:rPr>
        <w:t xml:space="preserve"> ресурсами подземных вод, как в настоящее время, так и на перспективу, дефицит питьевой воды сохраняется. Это объясняется в первую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очередь высоким уровнем износа систем водоснабжения. Основные направления развития системы водоснабжения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 w:rsidRPr="00E82781"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Pr="00E82781"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>: санация и перекладка трубопроводов, оптимизация затрат на производство питьевой воды, экономия топливно-энергетических ресурсов.</w:t>
      </w:r>
    </w:p>
    <w:p w:rsidR="00E82781" w:rsidRPr="00E82781" w:rsidRDefault="00A95929" w:rsidP="00E82781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существующей системы водоснабжения и дальнейши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перспектив развития поселения показывает, что действующие сети водоснабжения работают на пределе ресурсной надежности. Работающее оборудование морально и физически устарело. 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Одной из главных проблем качественной поставки воды населению является изношенность водопроводных сетей. 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21A60" w:rsidRPr="00F8483E">
        <w:rPr>
          <w:rFonts w:ascii="Times New Roman" w:hAnsi="Times New Roman"/>
          <w:sz w:val="28"/>
          <w:szCs w:val="28"/>
          <w:lang w:val="ru-RU"/>
        </w:rPr>
        <w:t>ст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121A60" w:rsidRPr="00F8483E">
        <w:rPr>
          <w:rFonts w:ascii="Times New Roman" w:hAnsi="Times New Roman"/>
          <w:sz w:val="28"/>
          <w:szCs w:val="28"/>
          <w:lang w:val="ru-RU"/>
        </w:rPr>
        <w:t>Тенгинской</w:t>
      </w:r>
      <w:proofErr w:type="spellEnd"/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5C4C" w:rsidRPr="00F8483E">
        <w:rPr>
          <w:rFonts w:ascii="Times New Roman" w:hAnsi="Times New Roman"/>
          <w:sz w:val="28"/>
          <w:szCs w:val="28"/>
          <w:lang w:val="ru-RU"/>
        </w:rPr>
        <w:t>10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% сетей составляют полиэтиленовые трубы,  проложенные в </w:t>
      </w:r>
      <w:r w:rsidR="009B5C4C" w:rsidRPr="00F8483E">
        <w:rPr>
          <w:rFonts w:ascii="Times New Roman" w:hAnsi="Times New Roman"/>
          <w:sz w:val="28"/>
          <w:szCs w:val="28"/>
          <w:lang w:val="ru-RU"/>
        </w:rPr>
        <w:t>2010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 году, большая часть труб проложена в 196</w:t>
      </w:r>
      <w:r w:rsidR="00462068" w:rsidRPr="00F8483E">
        <w:rPr>
          <w:rFonts w:ascii="Times New Roman" w:hAnsi="Times New Roman"/>
          <w:sz w:val="28"/>
          <w:szCs w:val="28"/>
          <w:lang w:val="ru-RU"/>
        </w:rPr>
        <w:t>9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 -7</w:t>
      </w:r>
      <w:r w:rsidR="00462068" w:rsidRPr="00F8483E">
        <w:rPr>
          <w:rFonts w:ascii="Times New Roman" w:hAnsi="Times New Roman"/>
          <w:sz w:val="28"/>
          <w:szCs w:val="28"/>
          <w:lang w:val="ru-RU"/>
        </w:rPr>
        <w:t>2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462068" w:rsidRPr="00F8483E">
        <w:rPr>
          <w:rFonts w:ascii="Times New Roman" w:hAnsi="Times New Roman"/>
          <w:sz w:val="28"/>
          <w:szCs w:val="28"/>
          <w:lang w:val="ru-RU"/>
        </w:rPr>
        <w:t>х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 и имеют износ не менее 70 %. Это способствует вторичному загрязнению воды, особенно в летний период (в период поливного земледелия), когда возможны подсосы загрязнений через поврежденные участки труб. Протяженность сетей из стальных труб составляет </w:t>
      </w:r>
      <w:r w:rsidR="00F8483E" w:rsidRPr="00F8483E">
        <w:rPr>
          <w:rFonts w:ascii="Times New Roman" w:hAnsi="Times New Roman"/>
          <w:sz w:val="28"/>
          <w:szCs w:val="28"/>
          <w:lang w:val="ru-RU"/>
        </w:rPr>
        <w:t>11,58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 км (</w:t>
      </w:r>
      <w:r w:rsidR="00892F4A" w:rsidRPr="00F8483E">
        <w:rPr>
          <w:rFonts w:ascii="Times New Roman" w:hAnsi="Times New Roman"/>
          <w:sz w:val="28"/>
          <w:szCs w:val="28"/>
          <w:lang w:val="ru-RU"/>
        </w:rPr>
        <w:t>44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>%)</w:t>
      </w:r>
      <w:r w:rsidR="00A35AD9" w:rsidRPr="00F8483E">
        <w:rPr>
          <w:rFonts w:ascii="Times New Roman" w:hAnsi="Times New Roman"/>
          <w:sz w:val="28"/>
          <w:szCs w:val="28"/>
          <w:lang w:val="ru-RU"/>
        </w:rPr>
        <w:t>;</w:t>
      </w:r>
      <w:r w:rsidR="00E82781" w:rsidRPr="00F848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2781" w:rsidRPr="00E82781">
        <w:rPr>
          <w:rFonts w:ascii="Times New Roman" w:hAnsi="Times New Roman"/>
          <w:sz w:val="28"/>
          <w:szCs w:val="28"/>
          <w:lang w:val="ru-RU"/>
        </w:rPr>
        <w:t xml:space="preserve">применение стальных </w:t>
      </w:r>
      <w:r w:rsidR="00A35AD9">
        <w:rPr>
          <w:rFonts w:ascii="Times New Roman" w:hAnsi="Times New Roman"/>
          <w:sz w:val="28"/>
          <w:szCs w:val="28"/>
          <w:lang w:val="ru-RU"/>
        </w:rPr>
        <w:t xml:space="preserve">труб </w:t>
      </w:r>
      <w:r w:rsidR="00E82781" w:rsidRPr="00E82781">
        <w:rPr>
          <w:rFonts w:ascii="Times New Roman" w:hAnsi="Times New Roman"/>
          <w:sz w:val="28"/>
          <w:szCs w:val="28"/>
          <w:lang w:val="ru-RU"/>
        </w:rPr>
        <w:t>представляет собой опасность снижения качества питьевой воды, увеличивает концентрацию железа и показателя жесткости. Продукты коррозии стальных труб не только ухудшают качество воды, но и засоряют внутреннюю полость труб, уменьшая их пропускную способность и ухудшая работу арматуры и устройств системы автоматического регулирования. Зарастание внутренней поверхности труб приводит к увеличению стоимости подачи 1 м3 воды. Пропускная способность стальных труб при прочих равных условиях ниже, так как внутренняя поверхность у них шероховатая, что вызывает завихрения в потоке жидкости и затрудняет ее продвижение.</w:t>
      </w:r>
    </w:p>
    <w:p w:rsidR="00A95929" w:rsidRPr="00913CC9" w:rsidRDefault="00A95929" w:rsidP="00A95929">
      <w:pPr>
        <w:tabs>
          <w:tab w:val="left" w:pos="8640"/>
        </w:tabs>
        <w:spacing w:line="276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>В связи со значительной изношенностью водопроводных с</w:t>
      </w:r>
      <w:r>
        <w:rPr>
          <w:rFonts w:ascii="Times New Roman" w:hAnsi="Times New Roman"/>
          <w:sz w:val="28"/>
          <w:szCs w:val="28"/>
          <w:lang w:val="ru-RU"/>
        </w:rPr>
        <w:t>етей имеют место высокие потери.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929" w:rsidRPr="00913CC9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913CC9">
        <w:rPr>
          <w:rFonts w:ascii="Times New Roman" w:hAnsi="Times New Roman"/>
          <w:sz w:val="28"/>
          <w:szCs w:val="28"/>
          <w:lang w:val="ru-RU"/>
        </w:rPr>
        <w:t xml:space="preserve">На качество обеспечения населения водой также влияет то, что </w:t>
      </w:r>
      <w:r w:rsidR="0047381B">
        <w:rPr>
          <w:rFonts w:ascii="Times New Roman" w:hAnsi="Times New Roman"/>
          <w:sz w:val="28"/>
          <w:szCs w:val="28"/>
          <w:lang w:val="ru-RU"/>
        </w:rPr>
        <w:t>большинство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сетей в </w:t>
      </w:r>
      <w:r w:rsidR="00392AE6">
        <w:rPr>
          <w:rFonts w:ascii="Times New Roman" w:hAnsi="Times New Roman"/>
          <w:sz w:val="28"/>
          <w:szCs w:val="28"/>
          <w:lang w:val="ru-RU"/>
        </w:rPr>
        <w:t>станице</w:t>
      </w:r>
      <w:r w:rsidRPr="00913CC9">
        <w:rPr>
          <w:rFonts w:ascii="Times New Roman" w:hAnsi="Times New Roman"/>
          <w:sz w:val="28"/>
          <w:szCs w:val="28"/>
          <w:lang w:val="ru-RU"/>
        </w:rPr>
        <w:t xml:space="preserve"> тупиковые. Следствием этого является недостаточная циркуляция воды в трубопроводах. Увеличивается действие гидравлических ударов при отключениях, прекращение подачи воды при отключении поврежденного участка потребителям последующих участков.</w:t>
      </w:r>
    </w:p>
    <w:p w:rsidR="00A95929" w:rsidRPr="008C4C91" w:rsidRDefault="00A95929" w:rsidP="00A95929">
      <w:pPr>
        <w:shd w:val="clear" w:color="auto" w:fill="FFFFFF"/>
        <w:spacing w:line="276" w:lineRule="auto"/>
        <w:ind w:right="102"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Необходима полная модернизация системы водоснабжения, включающая в себя реконструкцию сетей и замену устаревшего оборудования</w:t>
      </w:r>
      <w:r w:rsidR="00A35A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современное, отвечающее энергосберегающим технологиям.</w:t>
      </w:r>
    </w:p>
    <w:p w:rsidR="009D364A" w:rsidRPr="00907AB9" w:rsidRDefault="00A95929" w:rsidP="008A1E2A">
      <w:pPr>
        <w:pStyle w:val="110"/>
        <w:numPr>
          <w:ilvl w:val="0"/>
          <w:numId w:val="37"/>
        </w:numPr>
        <w:ind w:left="0" w:hanging="11"/>
      </w:pPr>
      <w:r w:rsidRPr="008C4C91">
        <w:br w:type="page"/>
      </w:r>
      <w:bookmarkStart w:id="20" w:name="_Toc358021579"/>
      <w:bookmarkStart w:id="21" w:name="_Toc360177013"/>
      <w:r w:rsidR="009D364A" w:rsidRPr="00907AB9">
        <w:lastRenderedPageBreak/>
        <w:t>Балансы производительности сооружений системы водоснабжения и потребления воды в зонах действия источников водоснабжения</w:t>
      </w:r>
      <w:bookmarkEnd w:id="0"/>
      <w:bookmarkEnd w:id="1"/>
      <w:bookmarkEnd w:id="20"/>
      <w:bookmarkEnd w:id="21"/>
    </w:p>
    <w:p w:rsidR="0046223F" w:rsidRPr="0046223F" w:rsidRDefault="0046223F" w:rsidP="0046223F">
      <w:pPr>
        <w:pStyle w:val="af2"/>
        <w:numPr>
          <w:ilvl w:val="0"/>
          <w:numId w:val="17"/>
        </w:numPr>
        <w:spacing w:before="240" w:after="120" w:line="276" w:lineRule="auto"/>
        <w:contextualSpacing w:val="0"/>
        <w:jc w:val="center"/>
        <w:outlineLvl w:val="8"/>
        <w:rPr>
          <w:rFonts w:ascii="Times New Roman" w:hAnsi="Times New Roman"/>
          <w:b/>
          <w:i/>
          <w:iCs/>
          <w:caps/>
          <w:vanish/>
          <w:spacing w:val="10"/>
          <w:sz w:val="28"/>
          <w:szCs w:val="26"/>
          <w:lang w:val="ru-RU" w:eastAsia="x-none" w:bidi="ar-SA"/>
        </w:rPr>
      </w:pPr>
      <w:bookmarkStart w:id="22" w:name="_Toc358021580"/>
      <w:bookmarkStart w:id="23" w:name="_Toc360177014"/>
    </w:p>
    <w:p w:rsidR="009D364A" w:rsidRPr="00907AB9" w:rsidRDefault="007A54F7" w:rsidP="00BA1D91">
      <w:pPr>
        <w:pStyle w:val="1a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</w:t>
      </w:r>
      <w:r w:rsidR="009D364A" w:rsidRPr="00907AB9">
        <w:rPr>
          <w:rFonts w:ascii="Times New Roman" w:hAnsi="Times New Roman"/>
          <w:sz w:val="28"/>
          <w:lang w:val="ru-RU"/>
        </w:rPr>
        <w:t>одный баланс подачи и реализации воды</w:t>
      </w:r>
      <w:bookmarkEnd w:id="22"/>
      <w:bookmarkEnd w:id="23"/>
    </w:p>
    <w:p w:rsidR="003D5C6A" w:rsidRPr="008C4C91" w:rsidRDefault="003D5C6A" w:rsidP="00CC54D8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Анализ баланса подачи и реализации воды разрабатывается, прежде всего, для формирования базы, необходимой в последующей работе по прогнозированию перспективных нагрузок, служащей основой для моделирования системы подачи и распределения воды, выявления резервов мощности водозаборных и канализационных очистных сооружений и формирования программ по их развитию.</w:t>
      </w:r>
    </w:p>
    <w:p w:rsidR="003D5C6A" w:rsidRPr="008C4C91" w:rsidRDefault="003D5C6A" w:rsidP="003D5C6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Баланс подачи и реализации воды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формируется под влиянием ряда факторов, в совокупности создающих особые условия водопользования:</w:t>
      </w:r>
    </w:p>
    <w:p w:rsidR="003D5C6A" w:rsidRPr="008C4C91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сезонная неравномерность потребления;</w:t>
      </w:r>
    </w:p>
    <w:p w:rsidR="003D5C6A" w:rsidRPr="004A6F83" w:rsidRDefault="003D5C6A" w:rsidP="004146B2">
      <w:pPr>
        <w:numPr>
          <w:ilvl w:val="0"/>
          <w:numId w:val="23"/>
        </w:numPr>
        <w:tabs>
          <w:tab w:val="clear" w:pos="1440"/>
        </w:tabs>
        <w:spacing w:line="276" w:lineRule="auto"/>
        <w:ind w:left="426"/>
        <w:rPr>
          <w:rFonts w:ascii="Times New Roman" w:hAnsi="Times New Roman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Высокая доля частного сектора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D5C6A" w:rsidRPr="008C4C91" w:rsidRDefault="003D5C6A" w:rsidP="004A6F83">
      <w:pPr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Потребителей воды в </w:t>
      </w:r>
      <w:r>
        <w:rPr>
          <w:rFonts w:ascii="Times New Roman" w:hAnsi="Times New Roman"/>
          <w:sz w:val="28"/>
          <w:szCs w:val="28"/>
          <w:lang w:val="ru-RU"/>
        </w:rPr>
        <w:t xml:space="preserve">МО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 можно классифицировать по </w:t>
      </w:r>
      <w:r w:rsidR="00147193">
        <w:rPr>
          <w:rFonts w:ascii="Times New Roman" w:hAnsi="Times New Roman"/>
          <w:sz w:val="28"/>
          <w:szCs w:val="28"/>
          <w:lang w:val="ru-RU"/>
        </w:rPr>
        <w:t>дву</w:t>
      </w:r>
      <w:r w:rsidRPr="008C4C91">
        <w:rPr>
          <w:rFonts w:ascii="Times New Roman" w:hAnsi="Times New Roman"/>
          <w:sz w:val="28"/>
          <w:szCs w:val="28"/>
          <w:lang w:val="ru-RU"/>
        </w:rPr>
        <w:t>м основным группам:</w:t>
      </w:r>
    </w:p>
    <w:p w:rsidR="002138F9" w:rsidRPr="00907AB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1-я группа </w:t>
      </w:r>
      <w:r w:rsidR="00147193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907AB9">
        <w:rPr>
          <w:rFonts w:ascii="Times New Roman" w:hAnsi="Times New Roman"/>
          <w:sz w:val="28"/>
          <w:szCs w:val="28"/>
          <w:lang w:val="ru-RU"/>
        </w:rPr>
        <w:t>Физические лица (население)</w:t>
      </w:r>
      <w:r w:rsidR="003D5C6A">
        <w:rPr>
          <w:rFonts w:ascii="Times New Roman" w:hAnsi="Times New Roman"/>
          <w:sz w:val="28"/>
          <w:szCs w:val="28"/>
          <w:lang w:val="ru-RU"/>
        </w:rPr>
        <w:t>;</w:t>
      </w:r>
    </w:p>
    <w:p w:rsidR="002138F9" w:rsidRDefault="002138F9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2-я группа 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–п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рочие </w:t>
      </w:r>
      <w:r w:rsidR="00A35AD9">
        <w:rPr>
          <w:rFonts w:ascii="Times New Roman" w:hAnsi="Times New Roman"/>
          <w:sz w:val="28"/>
          <w:szCs w:val="28"/>
          <w:lang w:val="ru-RU"/>
        </w:rPr>
        <w:t>потребители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  <w:bookmarkStart w:id="24" w:name="_Ref303167470"/>
    </w:p>
    <w:p w:rsidR="007B5942" w:rsidRPr="008C4C91" w:rsidRDefault="007B5942" w:rsidP="007B594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Результаты расчета потребления воды населением, выполненные по 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действующим нормативам (таблица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), позволяют оценить его в </w:t>
      </w:r>
      <w:r w:rsidR="00643C29">
        <w:rPr>
          <w:rFonts w:ascii="Times New Roman" w:hAnsi="Times New Roman"/>
          <w:sz w:val="28"/>
          <w:szCs w:val="28"/>
          <w:lang w:val="ru-RU"/>
        </w:rPr>
        <w:t>919,5</w:t>
      </w:r>
      <w:r w:rsidRPr="004A6F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4898">
        <w:rPr>
          <w:rFonts w:ascii="Times New Roman" w:hAnsi="Times New Roman"/>
          <w:sz w:val="28"/>
          <w:szCs w:val="28"/>
          <w:lang w:val="ru-RU"/>
        </w:rPr>
        <w:t>м</w:t>
      </w:r>
      <w:r w:rsidRPr="00F44898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F44898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F44898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F44898">
        <w:rPr>
          <w:rFonts w:ascii="Times New Roman" w:hAnsi="Times New Roman"/>
          <w:sz w:val="28"/>
          <w:szCs w:val="28"/>
          <w:lang w:val="ru-RU"/>
        </w:rPr>
        <w:t>. при фактическом значении за 201</w:t>
      </w:r>
      <w:r w:rsidR="008E0B04">
        <w:rPr>
          <w:rFonts w:ascii="Times New Roman" w:hAnsi="Times New Roman"/>
          <w:sz w:val="28"/>
          <w:szCs w:val="28"/>
          <w:lang w:val="ru-RU"/>
        </w:rPr>
        <w:t>2</w:t>
      </w:r>
      <w:r w:rsidRPr="00F44898">
        <w:rPr>
          <w:rFonts w:ascii="Times New Roman" w:hAnsi="Times New Roman"/>
          <w:sz w:val="28"/>
          <w:szCs w:val="28"/>
          <w:lang w:val="ru-RU"/>
        </w:rPr>
        <w:t xml:space="preserve"> г </w:t>
      </w:r>
      <w:r w:rsidR="008E0B04">
        <w:rPr>
          <w:rFonts w:ascii="Times New Roman" w:hAnsi="Times New Roman"/>
          <w:sz w:val="28"/>
          <w:szCs w:val="28"/>
          <w:lang w:val="ru-RU"/>
        </w:rPr>
        <w:t xml:space="preserve">380,5 </w:t>
      </w:r>
      <w:r w:rsidRPr="00F44898">
        <w:rPr>
          <w:rFonts w:ascii="Times New Roman" w:hAnsi="Times New Roman"/>
          <w:sz w:val="28"/>
          <w:szCs w:val="28"/>
          <w:lang w:val="ru-RU"/>
        </w:rPr>
        <w:t>м</w:t>
      </w:r>
      <w:r w:rsidRPr="00F44898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F44898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F44898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Pr="00F44898">
        <w:rPr>
          <w:rFonts w:ascii="Times New Roman" w:hAnsi="Times New Roman"/>
          <w:sz w:val="28"/>
          <w:szCs w:val="28"/>
          <w:lang w:val="ru-RU"/>
        </w:rPr>
        <w:t xml:space="preserve">., имеющаяся </w:t>
      </w:r>
      <w:r w:rsidRPr="008C4C91">
        <w:rPr>
          <w:rFonts w:ascii="Times New Roman" w:hAnsi="Times New Roman"/>
          <w:sz w:val="28"/>
          <w:szCs w:val="28"/>
          <w:lang w:val="ru-RU"/>
        </w:rPr>
        <w:t xml:space="preserve">разница в </w:t>
      </w:r>
      <w:r w:rsidR="00DD7CC1">
        <w:rPr>
          <w:rFonts w:ascii="Times New Roman" w:hAnsi="Times New Roman"/>
          <w:sz w:val="28"/>
          <w:szCs w:val="28"/>
          <w:lang w:val="ru-RU"/>
        </w:rPr>
        <w:t>59</w:t>
      </w:r>
      <w:r w:rsidRPr="008C4C91">
        <w:rPr>
          <w:rFonts w:ascii="Times New Roman" w:hAnsi="Times New Roman"/>
          <w:sz w:val="28"/>
          <w:szCs w:val="28"/>
          <w:lang w:val="ru-RU"/>
        </w:rPr>
        <w:t>% обусловлена:</w:t>
      </w:r>
    </w:p>
    <w:p w:rsidR="007B5942" w:rsidRPr="008C4C91" w:rsidRDefault="007B5942" w:rsidP="007B594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меньшим фактическим потреблением по отношению </w:t>
      </w:r>
      <w:proofErr w:type="gramStart"/>
      <w:r w:rsidRPr="008C4C9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8C4C91">
        <w:rPr>
          <w:rFonts w:ascii="Times New Roman" w:hAnsi="Times New Roman"/>
          <w:sz w:val="28"/>
          <w:szCs w:val="28"/>
          <w:lang w:val="ru-RU"/>
        </w:rPr>
        <w:t xml:space="preserve"> нормативному, </w:t>
      </w:r>
    </w:p>
    <w:p w:rsidR="007B5942" w:rsidRPr="008C4C91" w:rsidRDefault="007B5942" w:rsidP="007B5942">
      <w:pPr>
        <w:numPr>
          <w:ilvl w:val="0"/>
          <w:numId w:val="2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неполным учетом водопотребления населения за счет реализации воды населению по другим группам по</w:t>
      </w:r>
      <w:r>
        <w:rPr>
          <w:rFonts w:ascii="Times New Roman" w:hAnsi="Times New Roman"/>
          <w:sz w:val="28"/>
          <w:szCs w:val="28"/>
          <w:lang w:val="ru-RU"/>
        </w:rPr>
        <w:t>требителей.</w:t>
      </w:r>
    </w:p>
    <w:p w:rsidR="00DD7432" w:rsidRPr="00DD7432" w:rsidRDefault="00DD7432" w:rsidP="00CE22BC">
      <w:pPr>
        <w:pStyle w:val="af2"/>
        <w:spacing w:line="240" w:lineRule="auto"/>
        <w:ind w:left="1429"/>
        <w:jc w:val="center"/>
        <w:rPr>
          <w:rFonts w:ascii="Times New Roman" w:hAnsi="Times New Roman"/>
          <w:sz w:val="20"/>
          <w:szCs w:val="20"/>
          <w:lang w:val="ru-RU"/>
        </w:rPr>
      </w:pPr>
      <w:r w:rsidRPr="00DD7432">
        <w:rPr>
          <w:rFonts w:ascii="Times New Roman" w:hAnsi="Times New Roman"/>
          <w:color w:val="000000"/>
          <w:sz w:val="20"/>
          <w:szCs w:val="20"/>
          <w:lang w:val="ru-RU"/>
        </w:rPr>
        <w:t xml:space="preserve">Таблица </w:t>
      </w:r>
      <w:r w:rsidR="00CE22BC">
        <w:rPr>
          <w:rFonts w:ascii="Times New Roman" w:hAnsi="Times New Roman"/>
          <w:color w:val="000000"/>
          <w:sz w:val="20"/>
          <w:szCs w:val="20"/>
          <w:lang w:val="ru-RU"/>
        </w:rPr>
        <w:t>5</w:t>
      </w:r>
      <w:r w:rsidRPr="00DD7432">
        <w:rPr>
          <w:rFonts w:ascii="Times New Roman" w:hAnsi="Times New Roman"/>
          <w:color w:val="000000"/>
          <w:sz w:val="20"/>
          <w:szCs w:val="20"/>
          <w:lang w:val="ru-RU"/>
        </w:rPr>
        <w:t>.Составляющие водного б</w:t>
      </w:r>
      <w:r w:rsidRPr="00DD7432">
        <w:rPr>
          <w:rFonts w:ascii="Times New Roman" w:hAnsi="Times New Roman"/>
          <w:sz w:val="20"/>
          <w:szCs w:val="20"/>
          <w:lang w:val="ru-RU"/>
        </w:rPr>
        <w:t>аланса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515"/>
        <w:gridCol w:w="1515"/>
      </w:tblGrid>
      <w:tr w:rsidR="00CE22BC" w:rsidRPr="008C4C91" w:rsidTr="00CE22BC">
        <w:trPr>
          <w:tblHeader/>
          <w:jc w:val="center"/>
        </w:trPr>
        <w:tc>
          <w:tcPr>
            <w:tcW w:w="2660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76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зм</w:t>
            </w:r>
            <w:proofErr w:type="spellEnd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15" w:type="dxa"/>
          </w:tcPr>
          <w:p w:rsidR="00CE22BC" w:rsidRPr="008C4C91" w:rsidRDefault="00CE22BC" w:rsidP="00CE22BC">
            <w:pPr>
              <w:pStyle w:val="21"/>
              <w:spacing w:after="0" w:line="240" w:lineRule="auto"/>
              <w:ind w:left="-63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515" w:type="dxa"/>
          </w:tcPr>
          <w:p w:rsidR="00CE22BC" w:rsidRPr="008C4C91" w:rsidRDefault="00CE22BC" w:rsidP="00CE22BC">
            <w:pPr>
              <w:pStyle w:val="21"/>
              <w:spacing w:after="0" w:line="240" w:lineRule="auto"/>
              <w:ind w:left="-18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</w:tr>
      <w:tr w:rsidR="00CE22BC" w:rsidRPr="008C4C91" w:rsidTr="00CE22BC">
        <w:trPr>
          <w:jc w:val="center"/>
        </w:trPr>
        <w:tc>
          <w:tcPr>
            <w:tcW w:w="2660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Объем выработки воды (подъем)</w:t>
            </w:r>
          </w:p>
        </w:tc>
        <w:tc>
          <w:tcPr>
            <w:tcW w:w="1276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15" w:type="dxa"/>
            <w:vAlign w:val="bottom"/>
          </w:tcPr>
          <w:p w:rsidR="00CE22BC" w:rsidRPr="00406E3E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Align w:val="bottom"/>
          </w:tcPr>
          <w:p w:rsidR="00CE22BC" w:rsidRPr="00406E3E" w:rsidRDefault="002E1291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138,9</w:t>
            </w:r>
          </w:p>
        </w:tc>
      </w:tr>
      <w:tr w:rsidR="00CE22BC" w:rsidRPr="008C4C91" w:rsidTr="00CE22BC">
        <w:trPr>
          <w:jc w:val="center"/>
        </w:trPr>
        <w:tc>
          <w:tcPr>
            <w:tcW w:w="2660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Потери при подъеме</w:t>
            </w:r>
          </w:p>
        </w:tc>
        <w:tc>
          <w:tcPr>
            <w:tcW w:w="1276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15" w:type="dxa"/>
          </w:tcPr>
          <w:p w:rsidR="00CE22BC" w:rsidRDefault="00CE22BC" w:rsidP="003559BE">
            <w:pPr>
              <w:pStyle w:val="21"/>
              <w:spacing w:after="0" w:line="240" w:lineRule="auto"/>
              <w:ind w:left="-63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CE22BC" w:rsidRDefault="002E1291" w:rsidP="003559BE">
            <w:pPr>
              <w:pStyle w:val="21"/>
              <w:spacing w:after="0" w:line="240" w:lineRule="auto"/>
              <w:ind w:left="-18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CE22BC" w:rsidRPr="008C4C91" w:rsidTr="00CE22BC">
        <w:trPr>
          <w:jc w:val="center"/>
        </w:trPr>
        <w:tc>
          <w:tcPr>
            <w:tcW w:w="2660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</w:t>
            </w:r>
          </w:p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тпуска в сеть</w:t>
            </w:r>
          </w:p>
        </w:tc>
        <w:tc>
          <w:tcPr>
            <w:tcW w:w="1276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15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-63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CE22BC" w:rsidRPr="008C4C91" w:rsidRDefault="002E1291" w:rsidP="003559BE">
            <w:pPr>
              <w:pStyle w:val="21"/>
              <w:spacing w:after="0" w:line="240" w:lineRule="auto"/>
              <w:ind w:left="-18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138,9</w:t>
            </w:r>
          </w:p>
        </w:tc>
      </w:tr>
      <w:tr w:rsidR="00CE22BC" w:rsidRPr="008C4C91" w:rsidTr="00CE22BC">
        <w:trPr>
          <w:jc w:val="center"/>
        </w:trPr>
        <w:tc>
          <w:tcPr>
            <w:tcW w:w="2660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Объем неучтенных расходов и потерь</w:t>
            </w:r>
          </w:p>
        </w:tc>
        <w:tc>
          <w:tcPr>
            <w:tcW w:w="1276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15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-63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</w:tcPr>
          <w:p w:rsidR="00CE22BC" w:rsidRPr="008C4C91" w:rsidRDefault="002E1291" w:rsidP="003559BE">
            <w:pPr>
              <w:pStyle w:val="21"/>
              <w:spacing w:after="0" w:line="240" w:lineRule="auto"/>
              <w:ind w:left="-18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29,6</w:t>
            </w:r>
          </w:p>
        </w:tc>
      </w:tr>
      <w:tr w:rsidR="00CE22BC" w:rsidRPr="008C4C91" w:rsidTr="00CE22BC">
        <w:trPr>
          <w:jc w:val="center"/>
        </w:trPr>
        <w:tc>
          <w:tcPr>
            <w:tcW w:w="2660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Объем </w:t>
            </w:r>
          </w:p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услуг:</w:t>
            </w:r>
          </w:p>
        </w:tc>
        <w:tc>
          <w:tcPr>
            <w:tcW w:w="1276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15" w:type="dxa"/>
            <w:vAlign w:val="bottom"/>
          </w:tcPr>
          <w:p w:rsidR="00CE22BC" w:rsidRPr="00406E3E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Align w:val="bottom"/>
          </w:tcPr>
          <w:p w:rsidR="00CE22BC" w:rsidRPr="00406E3E" w:rsidRDefault="002E1291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109,3</w:t>
            </w:r>
          </w:p>
        </w:tc>
      </w:tr>
      <w:tr w:rsidR="00CE22BC" w:rsidRPr="008C4C91" w:rsidTr="00CE22BC">
        <w:trPr>
          <w:jc w:val="center"/>
        </w:trPr>
        <w:tc>
          <w:tcPr>
            <w:tcW w:w="2660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-населению</w:t>
            </w:r>
          </w:p>
        </w:tc>
        <w:tc>
          <w:tcPr>
            <w:tcW w:w="1276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15" w:type="dxa"/>
            <w:vAlign w:val="bottom"/>
          </w:tcPr>
          <w:p w:rsidR="00CE22BC" w:rsidRPr="00406E3E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Align w:val="bottom"/>
          </w:tcPr>
          <w:p w:rsidR="00CE22BC" w:rsidRPr="00406E3E" w:rsidRDefault="002E1291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55,6</w:t>
            </w:r>
          </w:p>
        </w:tc>
      </w:tr>
      <w:tr w:rsidR="00CE22BC" w:rsidRPr="008C4C91" w:rsidTr="00CE22BC">
        <w:trPr>
          <w:jc w:val="center"/>
        </w:trPr>
        <w:tc>
          <w:tcPr>
            <w:tcW w:w="2660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-прочим потребителям</w:t>
            </w:r>
          </w:p>
        </w:tc>
        <w:tc>
          <w:tcPr>
            <w:tcW w:w="1276" w:type="dxa"/>
          </w:tcPr>
          <w:p w:rsidR="00CE22BC" w:rsidRPr="008C4C91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тыс</w:t>
            </w:r>
            <w:proofErr w:type="gramStart"/>
            <w:r w:rsidRPr="008C4C9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.м</w:t>
            </w:r>
            <w:proofErr w:type="gramEnd"/>
            <w:r w:rsidRPr="008C4C91"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515" w:type="dxa"/>
            <w:vAlign w:val="bottom"/>
          </w:tcPr>
          <w:p w:rsidR="00CE22BC" w:rsidRPr="00406E3E" w:rsidRDefault="00CE22BC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vAlign w:val="bottom"/>
          </w:tcPr>
          <w:p w:rsidR="00CE22BC" w:rsidRPr="00406E3E" w:rsidRDefault="002E1291" w:rsidP="003559BE">
            <w:pPr>
              <w:pStyle w:val="21"/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53,7</w:t>
            </w:r>
          </w:p>
        </w:tc>
      </w:tr>
    </w:tbl>
    <w:p w:rsidR="007B5942" w:rsidRPr="00907AB9" w:rsidRDefault="007B5942" w:rsidP="00BD676E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61118" w:rsidRPr="00461118" w:rsidRDefault="00461118" w:rsidP="00461118">
      <w:pPr>
        <w:pStyle w:val="af2"/>
        <w:numPr>
          <w:ilvl w:val="0"/>
          <w:numId w:val="45"/>
        </w:numPr>
        <w:spacing w:before="600" w:after="120" w:line="276" w:lineRule="auto"/>
        <w:contextualSpacing w:val="0"/>
        <w:jc w:val="center"/>
        <w:outlineLvl w:val="8"/>
        <w:rPr>
          <w:rFonts w:ascii="Times New Roman" w:hAnsi="Times New Roman"/>
          <w:b/>
          <w:i/>
          <w:iCs/>
          <w:caps/>
          <w:vanish/>
          <w:spacing w:val="10"/>
          <w:sz w:val="28"/>
          <w:szCs w:val="26"/>
          <w:lang w:val="ru-RU" w:eastAsia="x-none" w:bidi="ar-SA"/>
        </w:rPr>
      </w:pPr>
      <w:bookmarkStart w:id="25" w:name="_Toc358021581"/>
      <w:bookmarkStart w:id="26" w:name="_Toc360177015"/>
      <w:bookmarkEnd w:id="24"/>
    </w:p>
    <w:p w:rsidR="00461118" w:rsidRPr="00461118" w:rsidRDefault="00461118" w:rsidP="00461118">
      <w:pPr>
        <w:pStyle w:val="af2"/>
        <w:numPr>
          <w:ilvl w:val="0"/>
          <w:numId w:val="45"/>
        </w:numPr>
        <w:spacing w:before="600" w:after="120" w:line="276" w:lineRule="auto"/>
        <w:contextualSpacing w:val="0"/>
        <w:jc w:val="center"/>
        <w:outlineLvl w:val="8"/>
        <w:rPr>
          <w:rFonts w:ascii="Times New Roman" w:hAnsi="Times New Roman"/>
          <w:b/>
          <w:i/>
          <w:iCs/>
          <w:caps/>
          <w:vanish/>
          <w:spacing w:val="10"/>
          <w:sz w:val="28"/>
          <w:szCs w:val="26"/>
          <w:lang w:val="ru-RU" w:eastAsia="x-none" w:bidi="ar-SA"/>
        </w:rPr>
      </w:pPr>
    </w:p>
    <w:p w:rsidR="00A07E5B" w:rsidRPr="00A07E5B" w:rsidRDefault="00A07E5B" w:rsidP="00ED191E">
      <w:pPr>
        <w:pStyle w:val="1a"/>
        <w:numPr>
          <w:ilvl w:val="1"/>
          <w:numId w:val="46"/>
        </w:numPr>
        <w:spacing w:before="600"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Оценка фактических неучтенных расходо</w:t>
      </w:r>
      <w:r w:rsidR="007B565E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и потерь воды</w:t>
      </w:r>
      <w:bookmarkEnd w:id="25"/>
      <w:bookmarkEnd w:id="26"/>
    </w:p>
    <w:p w:rsidR="006D4635" w:rsidRDefault="006D4635" w:rsidP="00476FA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606ABB">
        <w:rPr>
          <w:rFonts w:ascii="Times New Roman" w:hAnsi="Times New Roman"/>
          <w:sz w:val="28"/>
          <w:szCs w:val="28"/>
          <w:lang w:val="ru-RU"/>
        </w:rPr>
        <w:t>Неучтенные расходы и потери</w:t>
      </w:r>
      <w:r w:rsidR="003559BE" w:rsidRPr="003559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9BE" w:rsidRPr="00606ABB">
        <w:rPr>
          <w:rFonts w:ascii="Times New Roman" w:hAnsi="Times New Roman"/>
          <w:sz w:val="28"/>
          <w:szCs w:val="28"/>
          <w:lang w:val="ru-RU"/>
        </w:rPr>
        <w:t xml:space="preserve">по </w:t>
      </w:r>
      <w:proofErr w:type="spellStart"/>
      <w:r w:rsidR="003559BE">
        <w:rPr>
          <w:rFonts w:ascii="Times New Roman" w:hAnsi="Times New Roman"/>
          <w:sz w:val="28"/>
          <w:szCs w:val="28"/>
          <w:lang w:val="ru-RU"/>
        </w:rPr>
        <w:t>Тенгинск</w:t>
      </w:r>
      <w:r w:rsidR="003559BE" w:rsidRPr="00606ABB">
        <w:rPr>
          <w:rFonts w:ascii="Times New Roman" w:hAnsi="Times New Roman"/>
          <w:sz w:val="28"/>
          <w:szCs w:val="28"/>
          <w:lang w:val="ru-RU"/>
        </w:rPr>
        <w:t>ому</w:t>
      </w:r>
      <w:proofErr w:type="spellEnd"/>
      <w:r w:rsidR="003559BE" w:rsidRPr="00606A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59BE">
        <w:rPr>
          <w:rFonts w:ascii="Times New Roman" w:hAnsi="Times New Roman"/>
          <w:sz w:val="28"/>
          <w:szCs w:val="28"/>
          <w:lang w:val="ru-RU"/>
        </w:rPr>
        <w:t>СП</w:t>
      </w:r>
      <w:r w:rsidRPr="00606ABB">
        <w:rPr>
          <w:rFonts w:ascii="Times New Roman" w:hAnsi="Times New Roman"/>
          <w:sz w:val="28"/>
          <w:szCs w:val="28"/>
          <w:lang w:val="ru-RU"/>
        </w:rPr>
        <w:t xml:space="preserve"> составили </w:t>
      </w:r>
      <w:r w:rsidR="00644F4B">
        <w:rPr>
          <w:rFonts w:ascii="Times New Roman" w:hAnsi="Times New Roman"/>
          <w:sz w:val="28"/>
          <w:szCs w:val="28"/>
          <w:lang w:val="ru-RU"/>
        </w:rPr>
        <w:t>21</w:t>
      </w:r>
      <w:r w:rsidRPr="00606ABB">
        <w:rPr>
          <w:rFonts w:ascii="Times New Roman" w:hAnsi="Times New Roman"/>
          <w:sz w:val="28"/>
          <w:szCs w:val="28"/>
          <w:lang w:val="ru-RU"/>
        </w:rPr>
        <w:t>%.</w:t>
      </w:r>
    </w:p>
    <w:p w:rsidR="002138F9" w:rsidRPr="00907AB9" w:rsidRDefault="002138F9" w:rsidP="00476FAE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число полезных расходов включаются технологические расходы при эксплуатации</w:t>
      </w:r>
      <w:r w:rsidR="008536A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водозаборных и головных водопроводных сооружений, расход воды на профилактическую промывку сборных водоводов, собственные нужды – обслуживание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производственн</w:t>
      </w:r>
      <w:r w:rsidR="00E048CF">
        <w:rPr>
          <w:rFonts w:ascii="Times New Roman" w:hAnsi="Times New Roman"/>
          <w:sz w:val="28"/>
          <w:szCs w:val="28"/>
          <w:lang w:val="ru-RU"/>
        </w:rPr>
        <w:t>рот</w:t>
      </w:r>
      <w:r w:rsidRPr="00907AB9">
        <w:rPr>
          <w:rFonts w:ascii="Times New Roman" w:hAnsi="Times New Roman"/>
          <w:sz w:val="28"/>
          <w:szCs w:val="28"/>
          <w:lang w:val="ru-RU"/>
        </w:rPr>
        <w:t>ых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фондов. Основная доля неучтенных расходов приходится на скрытые утечки (свищи, трещины в трубах), промывку разводящих сетей после ремонта, также неучтенные расходы в связи с разницей между фактическим водопотреблением и водопотреблением, оплачиваемым по установленным нормам, в состав которых может входить скрытая реализация, высоким утечкам способствует и высокая аварийность.</w:t>
      </w:r>
    </w:p>
    <w:p w:rsidR="002138F9" w:rsidRPr="00907AB9" w:rsidRDefault="002138F9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потребителям.</w:t>
      </w:r>
    </w:p>
    <w:p w:rsidR="006D4635" w:rsidRPr="00364ADC" w:rsidRDefault="006D4635" w:rsidP="006D4635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bookmarkStart w:id="27" w:name="_Toc358021582"/>
      <w:r w:rsidRPr="00364ADC">
        <w:rPr>
          <w:rFonts w:ascii="Times New Roman" w:hAnsi="Times New Roman"/>
          <w:sz w:val="28"/>
          <w:szCs w:val="28"/>
          <w:lang w:val="ru-RU"/>
        </w:rPr>
        <w:t xml:space="preserve">Указанные выше причины не </w:t>
      </w:r>
      <w:r>
        <w:rPr>
          <w:rFonts w:ascii="Times New Roman" w:hAnsi="Times New Roman"/>
          <w:sz w:val="28"/>
          <w:szCs w:val="28"/>
          <w:lang w:val="ru-RU"/>
        </w:rPr>
        <w:t>могут быть устранены полностью.</w:t>
      </w:r>
      <w:r w:rsidRPr="00364AD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364ADC">
        <w:rPr>
          <w:rFonts w:ascii="Times New Roman" w:hAnsi="Times New Roman"/>
          <w:sz w:val="28"/>
          <w:szCs w:val="28"/>
          <w:lang w:val="ru-RU"/>
        </w:rPr>
        <w:t>аже частичное их устранение связано с необходимостью осуществления ряда программ, содержанием которых является: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нижение аварийности и избыточных напоров</w:t>
      </w:r>
      <w:r w:rsidR="00A35AD9">
        <w:rPr>
          <w:rFonts w:ascii="Times New Roman" w:hAnsi="Times New Roman"/>
          <w:sz w:val="28"/>
          <w:szCs w:val="28"/>
          <w:lang w:val="ru-RU"/>
        </w:rPr>
        <w:t>,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 xml:space="preserve">амена изношенных сетей, 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 xml:space="preserve">рименение новых методов обеззараживания, 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птимизация гидравлического режима;</w:t>
      </w:r>
    </w:p>
    <w:p w:rsidR="006D4635" w:rsidRPr="00364ADC" w:rsidRDefault="00D534B2" w:rsidP="004146B2">
      <w:pPr>
        <w:numPr>
          <w:ilvl w:val="0"/>
          <w:numId w:val="24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="006D4635" w:rsidRPr="00364ADC">
        <w:rPr>
          <w:rFonts w:ascii="Times New Roman" w:hAnsi="Times New Roman"/>
          <w:sz w:val="28"/>
          <w:szCs w:val="28"/>
          <w:lang w:val="ru-RU"/>
        </w:rPr>
        <w:t>алаживание группового общедомового и зонального учета воды. В водопроводных сетях имеются коммерческие потери, основной стратегический путь снижения которых – совершенствование учета отпущенной и полезно потребленной воды и перекладка внутридомовых сетей. Проблема сокращения энергоёмкости, уменьшения затратной составляющей жилищно-коммунальных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(общедомовых) приборов учета. В связи с переходом на 100-процентную оплату жилья и коммунальных услуг население активно начало устанавливать индивидуальные (квартирные) приборы учёта коммунальных ресурсов.</w:t>
      </w:r>
    </w:p>
    <w:p w:rsidR="006D4635" w:rsidRDefault="006D4635" w:rsidP="006D4635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 xml:space="preserve">В отличие от квартирных приборов учёта общедомовые приборы учёта позволяют контролировать не только объёмы потребления, но и параметры качества, несоблюдение которых может привести к неоправданному увеличению объёмов потребления. Кроме того, общедомовые приборы учёта позволяют точно определить потери воды при расчётах с </w:t>
      </w:r>
      <w:proofErr w:type="spellStart"/>
      <w:r w:rsidRPr="00364ADC">
        <w:rPr>
          <w:rFonts w:ascii="Times New Roman" w:hAnsi="Times New Roman"/>
          <w:sz w:val="28"/>
          <w:szCs w:val="28"/>
          <w:lang w:val="ru-RU"/>
        </w:rPr>
        <w:lastRenderedPageBreak/>
        <w:t>ресурсоснабжающими</w:t>
      </w:r>
      <w:proofErr w:type="spellEnd"/>
      <w:r w:rsidRPr="00364ADC">
        <w:rPr>
          <w:rFonts w:ascii="Times New Roman" w:hAnsi="Times New Roman"/>
          <w:sz w:val="28"/>
          <w:szCs w:val="28"/>
          <w:lang w:val="ru-RU"/>
        </w:rPr>
        <w:t xml:space="preserve"> организациями, выявить утечки в системах водоснабжения многоквартирного дома, а также дают реальные возможности для ресурсосбережения.</w:t>
      </w:r>
    </w:p>
    <w:p w:rsidR="004C4E50" w:rsidRDefault="00D534B2" w:rsidP="00D534B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556402">
        <w:rPr>
          <w:rFonts w:ascii="Times New Roman" w:hAnsi="Times New Roman"/>
          <w:sz w:val="28"/>
          <w:szCs w:val="28"/>
          <w:lang w:val="ru-RU"/>
        </w:rPr>
        <w:t xml:space="preserve">Неучтенные расходы планируется сократить с </w:t>
      </w:r>
      <w:r w:rsidR="00644F4B">
        <w:rPr>
          <w:rFonts w:ascii="Times New Roman" w:hAnsi="Times New Roman"/>
          <w:sz w:val="28"/>
          <w:szCs w:val="28"/>
          <w:lang w:val="ru-RU"/>
        </w:rPr>
        <w:t>21</w:t>
      </w:r>
      <w:r w:rsidRPr="00556402">
        <w:rPr>
          <w:rFonts w:ascii="Times New Roman" w:hAnsi="Times New Roman"/>
          <w:sz w:val="28"/>
          <w:szCs w:val="28"/>
          <w:lang w:val="ru-RU"/>
        </w:rPr>
        <w:t xml:space="preserve">% до </w:t>
      </w:r>
      <w:r w:rsidR="00DE2935">
        <w:rPr>
          <w:rFonts w:ascii="Times New Roman" w:hAnsi="Times New Roman"/>
          <w:sz w:val="28"/>
          <w:szCs w:val="28"/>
          <w:lang w:val="ru-RU"/>
        </w:rPr>
        <w:t>15</w:t>
      </w:r>
      <w:r w:rsidRPr="00556402">
        <w:rPr>
          <w:rFonts w:ascii="Times New Roman" w:hAnsi="Times New Roman"/>
          <w:sz w:val="28"/>
          <w:szCs w:val="28"/>
          <w:lang w:val="ru-RU"/>
        </w:rPr>
        <w:t>%.</w:t>
      </w:r>
    </w:p>
    <w:p w:rsidR="004C4E50" w:rsidRDefault="004C4E50" w:rsidP="00D534B2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9D364A" w:rsidRPr="00907AB9" w:rsidRDefault="007A54F7" w:rsidP="00ED191E">
      <w:pPr>
        <w:pStyle w:val="1a"/>
        <w:numPr>
          <w:ilvl w:val="1"/>
          <w:numId w:val="47"/>
        </w:numPr>
        <w:spacing w:before="600" w:line="276" w:lineRule="auto"/>
        <w:rPr>
          <w:rFonts w:ascii="Times New Roman" w:hAnsi="Times New Roman"/>
          <w:sz w:val="28"/>
          <w:lang w:val="ru-RU"/>
        </w:rPr>
      </w:pPr>
      <w:bookmarkStart w:id="28" w:name="_Toc360177016"/>
      <w:r>
        <w:rPr>
          <w:rFonts w:ascii="Times New Roman" w:hAnsi="Times New Roman"/>
          <w:sz w:val="28"/>
          <w:szCs w:val="24"/>
          <w:lang w:val="ru-RU" w:eastAsia="ru-RU"/>
        </w:rPr>
        <w:t>Н</w:t>
      </w:r>
      <w:r w:rsidR="009D364A" w:rsidRPr="00907AB9">
        <w:rPr>
          <w:rFonts w:ascii="Times New Roman" w:hAnsi="Times New Roman"/>
          <w:sz w:val="28"/>
          <w:szCs w:val="24"/>
          <w:lang w:val="ru-RU" w:eastAsia="ru-RU"/>
        </w:rPr>
        <w:t>аличие коммерческого приборного учета воды</w:t>
      </w:r>
      <w:bookmarkEnd w:id="27"/>
      <w:bookmarkEnd w:id="28"/>
    </w:p>
    <w:p w:rsidR="007A54F7" w:rsidRPr="007A54F7" w:rsidRDefault="003E7169" w:rsidP="00ED785A">
      <w:pPr>
        <w:spacing w:line="276" w:lineRule="auto"/>
        <w:ind w:firstLine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Тенгинском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сельском поселении отсутствуют приборы учета</w:t>
      </w:r>
      <w:r w:rsidR="00301CDA">
        <w:rPr>
          <w:rFonts w:ascii="Times New Roman" w:hAnsi="Times New Roman"/>
          <w:sz w:val="28"/>
          <w:szCs w:val="28"/>
          <w:lang w:val="ru-RU"/>
        </w:rPr>
        <w:t xml:space="preserve"> у жителей и муниципальных и прочих предприятий. </w:t>
      </w:r>
    </w:p>
    <w:p w:rsidR="007A54F7" w:rsidRDefault="007A54F7" w:rsidP="00D30DB4">
      <w:pPr>
        <w:spacing w:line="276" w:lineRule="auto"/>
        <w:rPr>
          <w:rFonts w:ascii="Times New Roman" w:hAnsi="Times New Roman"/>
          <w:lang w:val="ru-RU"/>
        </w:rPr>
        <w:sectPr w:rsidR="007A54F7" w:rsidSect="00BD67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29" w:name="_Toc337678701"/>
      <w:bookmarkStart w:id="30" w:name="_Toc339183643"/>
      <w:bookmarkStart w:id="31" w:name="_Toc358021583"/>
      <w:bookmarkStart w:id="32" w:name="_Toc360177017"/>
      <w:r w:rsidRPr="00907AB9">
        <w:lastRenderedPageBreak/>
        <w:t xml:space="preserve">Перспективное потребление коммунальных ресурсов в сфере водоснабжения муниципального образования </w:t>
      </w:r>
      <w:r w:rsidR="003C4F4C">
        <w:rPr>
          <w:lang w:val="ru-RU"/>
        </w:rPr>
        <w:t>Тенгин</w:t>
      </w:r>
      <w:r w:rsidR="00A90B1B">
        <w:rPr>
          <w:lang w:val="ru-RU"/>
        </w:rPr>
        <w:t>ское</w:t>
      </w:r>
      <w:r w:rsidR="00DF151B" w:rsidRPr="00907AB9">
        <w:rPr>
          <w:lang w:val="ru-RU"/>
        </w:rPr>
        <w:t xml:space="preserve"> </w:t>
      </w:r>
      <w:bookmarkEnd w:id="29"/>
      <w:bookmarkEnd w:id="30"/>
      <w:bookmarkEnd w:id="31"/>
      <w:r w:rsidR="00A90B1B">
        <w:rPr>
          <w:lang w:val="ru-RU"/>
        </w:rPr>
        <w:t>СП</w:t>
      </w:r>
      <w:bookmarkEnd w:id="32"/>
    </w:p>
    <w:p w:rsidR="009D364A" w:rsidRPr="00907AB9" w:rsidRDefault="00F53061" w:rsidP="004146B2">
      <w:pPr>
        <w:pStyle w:val="1a"/>
        <w:numPr>
          <w:ilvl w:val="1"/>
          <w:numId w:val="19"/>
        </w:numPr>
        <w:spacing w:before="240" w:line="276" w:lineRule="auto"/>
        <w:ind w:left="0" w:firstLine="709"/>
        <w:rPr>
          <w:rFonts w:ascii="Times New Roman" w:hAnsi="Times New Roman"/>
          <w:sz w:val="32"/>
          <w:szCs w:val="28"/>
          <w:lang w:val="ru-RU"/>
        </w:rPr>
      </w:pPr>
      <w:bookmarkStart w:id="33" w:name="_Toc358021584"/>
      <w:bookmarkStart w:id="34" w:name="_Toc360177018"/>
      <w:r>
        <w:rPr>
          <w:rFonts w:ascii="Times New Roman" w:hAnsi="Times New Roman"/>
          <w:sz w:val="28"/>
          <w:lang w:val="ru-RU" w:eastAsia="ru-RU"/>
        </w:rPr>
        <w:t>С</w:t>
      </w:r>
      <w:r w:rsidR="009D364A" w:rsidRPr="00907AB9">
        <w:rPr>
          <w:rFonts w:ascii="Times New Roman" w:hAnsi="Times New Roman"/>
          <w:sz w:val="28"/>
          <w:lang w:val="ru-RU" w:eastAsia="ru-RU"/>
        </w:rPr>
        <w:t>ведения о фактическом и ожидаемом потреблении воды</w:t>
      </w:r>
      <w:bookmarkEnd w:id="33"/>
      <w:bookmarkEnd w:id="34"/>
    </w:p>
    <w:p w:rsidR="009D364A" w:rsidRPr="00907AB9" w:rsidRDefault="009D364A" w:rsidP="00EE6391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 приведен в составе Генерального плана. Его отдельные параметры нуждаются в корректировке, которая обусловлена: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Тенденциями фактического водопотребления</w:t>
      </w:r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4146B2">
      <w:pPr>
        <w:numPr>
          <w:ilvl w:val="0"/>
          <w:numId w:val="9"/>
        </w:numPr>
        <w:tabs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Положениями новых руководящих документов в области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энерг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водосбережения</w:t>
      </w:r>
      <w:proofErr w:type="spellEnd"/>
      <w:r w:rsidR="00F53061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 целом, прогнозируется устойчивый прирост общего водопотребления.</w:t>
      </w:r>
    </w:p>
    <w:p w:rsidR="009D364A" w:rsidRPr="00907AB9" w:rsidRDefault="009D364A" w:rsidP="00F5306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 общего водопотребления обусловлен: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Приростом численности населения;</w:t>
      </w:r>
    </w:p>
    <w:p w:rsidR="009D364A" w:rsidRPr="00907AB9" w:rsidRDefault="009D364A" w:rsidP="004146B2">
      <w:pPr>
        <w:numPr>
          <w:ilvl w:val="0"/>
          <w:numId w:val="10"/>
        </w:numPr>
        <w:tabs>
          <w:tab w:val="clear" w:pos="1440"/>
          <w:tab w:val="left" w:pos="1134"/>
        </w:tabs>
        <w:spacing w:line="276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Подключением сельских поселений к централизованному водоснабжению.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Перспективный баланс потребления воды, приведенный в составе Генерального плана, рассчитан на максимальное суточное водопотребление. Корректировка баланса рассчитывается на среднесуточное водопотребление и далее, как и предусмотрено нормативами, пересчитывается в максимальное суточное потребление.</w:t>
      </w:r>
    </w:p>
    <w:p w:rsidR="009D364A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Основным потребителем воды является население. При разработке программы комплексного развития систем коммунальной инфраструктуры МО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 w:rsidR="00F53061"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061">
        <w:rPr>
          <w:rFonts w:ascii="Times New Roman" w:hAnsi="Times New Roman"/>
          <w:sz w:val="28"/>
          <w:szCs w:val="28"/>
          <w:lang w:val="ru-RU"/>
        </w:rPr>
        <w:t>СП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базовым показателем для определения удельного суточного расхода воды принят норматив потребления холодной и горячей воды на одного жителя, принятый в соответствии с рекомендациями СНиП 2.04.02-84* «Водоснабжение. Наружные сети и сооружения» равным 200 л/сутки/чел., в том числе 80 л/сутки/чел. горячей воды для индивидуальной жилой застройки (зданий, оборудованных внутренним водопроводом, канализацией с ванными и местными водонагревателями). Данные нормативы приняты </w:t>
      </w:r>
      <w:r w:rsidR="00D63DB0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907AB9">
        <w:rPr>
          <w:rFonts w:ascii="Times New Roman" w:hAnsi="Times New Roman"/>
          <w:sz w:val="28"/>
          <w:szCs w:val="28"/>
          <w:lang w:val="ru-RU"/>
        </w:rPr>
        <w:t>среднему значению в предлагаемых СНиПом границах. Принято, что нормативы учитывают также расход воды на хозяйственно-питьевые и бытовые нужды в общественно-деловых зданиях</w:t>
      </w:r>
      <w:r w:rsidR="00DE57EE">
        <w:rPr>
          <w:rFonts w:ascii="Times New Roman" w:hAnsi="Times New Roman"/>
          <w:sz w:val="28"/>
          <w:szCs w:val="28"/>
          <w:lang w:val="ru-RU"/>
        </w:rPr>
        <w:t>.</w:t>
      </w:r>
    </w:p>
    <w:p w:rsidR="00687B76" w:rsidRDefault="00687B76" w:rsidP="00687B76">
      <w:pPr>
        <w:overflowPunct w:val="0"/>
        <w:autoSpaceDE w:val="0"/>
        <w:autoSpaceDN w:val="0"/>
        <w:adjustRightInd w:val="0"/>
        <w:spacing w:line="276" w:lineRule="auto"/>
        <w:ind w:firstLine="720"/>
        <w:textAlignment w:val="baseline"/>
        <w:rPr>
          <w:rFonts w:ascii="Times New Roman" w:hAnsi="Times New Roman"/>
          <w:sz w:val="28"/>
          <w:szCs w:val="20"/>
          <w:lang w:val="ru-RU" w:eastAsia="ar-SA" w:bidi="ar-SA"/>
        </w:rPr>
      </w:pPr>
      <w:r w:rsidRPr="00AC1E15">
        <w:rPr>
          <w:rFonts w:ascii="Times New Roman" w:hAnsi="Times New Roman"/>
          <w:sz w:val="28"/>
          <w:szCs w:val="20"/>
          <w:lang w:val="ru-RU" w:eastAsia="ar-SA" w:bidi="ar-SA"/>
        </w:rPr>
        <w:t xml:space="preserve">Численность населения </w:t>
      </w:r>
      <w:proofErr w:type="spellStart"/>
      <w:r w:rsidR="003C4F4C">
        <w:rPr>
          <w:rFonts w:ascii="Times New Roman" w:hAnsi="Times New Roman"/>
          <w:sz w:val="28"/>
          <w:szCs w:val="20"/>
          <w:lang w:val="ru-RU" w:eastAsia="ar-SA" w:bidi="ar-SA"/>
        </w:rPr>
        <w:t>Тенгин</w:t>
      </w:r>
      <w:r>
        <w:rPr>
          <w:rFonts w:ascii="Times New Roman" w:hAnsi="Times New Roman"/>
          <w:sz w:val="28"/>
          <w:szCs w:val="20"/>
          <w:lang w:val="ru-RU" w:eastAsia="ar-SA" w:bidi="ar-SA"/>
        </w:rPr>
        <w:t>ского</w:t>
      </w:r>
      <w:proofErr w:type="spellEnd"/>
      <w:r>
        <w:rPr>
          <w:rFonts w:ascii="Times New Roman" w:hAnsi="Times New Roman"/>
          <w:sz w:val="28"/>
          <w:szCs w:val="20"/>
          <w:lang w:val="ru-RU" w:eastAsia="ar-SA" w:bidi="ar-SA"/>
        </w:rPr>
        <w:t xml:space="preserve"> СП принята на основании Генерального плана и приведена в таблице </w:t>
      </w:r>
      <w:r w:rsidR="009A2949">
        <w:rPr>
          <w:rFonts w:ascii="Times New Roman" w:hAnsi="Times New Roman"/>
          <w:sz w:val="28"/>
          <w:szCs w:val="20"/>
          <w:lang w:val="ru-RU" w:eastAsia="ar-SA" w:bidi="ar-SA"/>
        </w:rPr>
        <w:t>6</w:t>
      </w:r>
      <w:r>
        <w:rPr>
          <w:rFonts w:ascii="Times New Roman" w:hAnsi="Times New Roman"/>
          <w:sz w:val="28"/>
          <w:szCs w:val="20"/>
          <w:lang w:val="ru-RU" w:eastAsia="ar-SA" w:bidi="ar-SA"/>
        </w:rPr>
        <w:t>.</w:t>
      </w:r>
    </w:p>
    <w:p w:rsidR="00687B76" w:rsidRPr="004B3799" w:rsidRDefault="00687B76" w:rsidP="00687B76">
      <w:pPr>
        <w:spacing w:before="120" w:line="276" w:lineRule="auto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4B3799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ED785A">
        <w:rPr>
          <w:rFonts w:ascii="Times New Roman" w:hAnsi="Times New Roman"/>
          <w:sz w:val="24"/>
          <w:szCs w:val="24"/>
          <w:lang w:val="ru-RU" w:eastAsia="ru-RU" w:bidi="ar-SA"/>
        </w:rPr>
        <w:t>6</w:t>
      </w:r>
      <w:r w:rsidRPr="004B3799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642"/>
        <w:gridCol w:w="2068"/>
        <w:gridCol w:w="2068"/>
      </w:tblGrid>
      <w:tr w:rsidR="00687B76" w:rsidRPr="004042D6" w:rsidTr="00B637B8"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87B76" w:rsidRPr="00453CD5" w:rsidRDefault="00687B76" w:rsidP="00B637B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Населенный пункт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</w:tcPr>
          <w:p w:rsidR="00687B76" w:rsidRPr="00453CD5" w:rsidRDefault="00687B76" w:rsidP="00E17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  <w:r w:rsidR="00E177E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09</w:t>
            </w: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г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687B76" w:rsidRPr="00453CD5" w:rsidRDefault="00451193" w:rsidP="00451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2019</w:t>
            </w:r>
            <w:r w:rsidR="00687B76"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г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687B76" w:rsidRPr="00453CD5" w:rsidRDefault="00687B76" w:rsidP="004511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  <w:r w:rsidR="00451193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29</w:t>
            </w:r>
            <w:r w:rsidRPr="00453CD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г</w:t>
            </w:r>
          </w:p>
        </w:tc>
      </w:tr>
      <w:tr w:rsidR="00687B76" w:rsidRPr="00E177E4" w:rsidTr="00B637B8">
        <w:tc>
          <w:tcPr>
            <w:tcW w:w="3686" w:type="dxa"/>
            <w:shd w:val="clear" w:color="auto" w:fill="auto"/>
          </w:tcPr>
          <w:p w:rsidR="00687B76" w:rsidRPr="00453CD5" w:rsidRDefault="00E177E4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Тенгинская</w:t>
            </w:r>
            <w:proofErr w:type="spellEnd"/>
          </w:p>
        </w:tc>
        <w:tc>
          <w:tcPr>
            <w:tcW w:w="1642" w:type="dxa"/>
            <w:shd w:val="clear" w:color="auto" w:fill="auto"/>
            <w:vAlign w:val="center"/>
          </w:tcPr>
          <w:p w:rsidR="00687B76" w:rsidRPr="00453CD5" w:rsidRDefault="00E177E4" w:rsidP="00E177E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2800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87B76" w:rsidRPr="00453CD5" w:rsidRDefault="00451193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3100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687B76" w:rsidRPr="00453CD5" w:rsidRDefault="00451193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3360</w:t>
            </w:r>
          </w:p>
        </w:tc>
      </w:tr>
    </w:tbl>
    <w:p w:rsidR="00687B76" w:rsidRPr="00AC1E15" w:rsidRDefault="00687B76" w:rsidP="00687B76">
      <w:pPr>
        <w:shd w:val="clear" w:color="auto" w:fill="FFFFFF"/>
        <w:spacing w:before="120"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На основе прогнозной оценки проектом планируется рост численности постоянного населения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СП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 xml:space="preserve"> до </w:t>
      </w:r>
      <w:r w:rsidR="00913BC2">
        <w:rPr>
          <w:rFonts w:ascii="Times New Roman" w:hAnsi="Times New Roman"/>
          <w:sz w:val="28"/>
          <w:szCs w:val="28"/>
          <w:lang w:val="ru-RU" w:eastAsia="ru-RU" w:bidi="ar-SA"/>
        </w:rPr>
        <w:t>3100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>человек – к сроку реализации первой очереди строительства (20</w:t>
      </w:r>
      <w:r w:rsidR="00913BC2">
        <w:rPr>
          <w:rFonts w:ascii="Times New Roman" w:hAnsi="Times New Roman"/>
          <w:sz w:val="28"/>
          <w:szCs w:val="28"/>
          <w:lang w:val="ru-RU" w:eastAsia="ru-RU" w:bidi="ar-SA"/>
        </w:rPr>
        <w:t>19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 xml:space="preserve"> год), до </w:t>
      </w:r>
      <w:r w:rsidR="00913BC2">
        <w:rPr>
          <w:rFonts w:ascii="Times New Roman" w:hAnsi="Times New Roman"/>
          <w:sz w:val="28"/>
          <w:szCs w:val="28"/>
          <w:lang w:val="ru-RU" w:eastAsia="ru-RU" w:bidi="ar-SA"/>
        </w:rPr>
        <w:t>3360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 – к расчетному сроку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Г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>енерального плана (20</w:t>
      </w:r>
      <w:r w:rsidR="00913BC2">
        <w:rPr>
          <w:rFonts w:ascii="Times New Roman" w:hAnsi="Times New Roman"/>
          <w:sz w:val="28"/>
          <w:szCs w:val="28"/>
          <w:lang w:val="ru-RU" w:eastAsia="ru-RU" w:bidi="ar-SA"/>
        </w:rPr>
        <w:t>29</w:t>
      </w:r>
      <w:r w:rsidRPr="00AC1E15">
        <w:rPr>
          <w:rFonts w:ascii="Times New Roman" w:hAnsi="Times New Roman"/>
          <w:sz w:val="28"/>
          <w:szCs w:val="28"/>
          <w:lang w:val="ru-RU" w:eastAsia="ru-RU" w:bidi="ar-SA"/>
        </w:rPr>
        <w:t xml:space="preserve"> год).</w:t>
      </w:r>
    </w:p>
    <w:p w:rsidR="009D364A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Следует отметить необходимость дополнительного обоснования удельного суточного расхода воды на основе специальных натурных исследований методом непрерывного мониторинга расходов воды в отдельных домах с определением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заводомерных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(внутридомовых) утечек, за которые принимается основная часть расхода в тот ночной период, когда полезное водопотребление минимально.</w:t>
      </w:r>
    </w:p>
    <w:p w:rsidR="009D364A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Перспективный баланс потребления воды по МО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 w:rsidR="00287BC6"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 w:rsidR="00D928A5"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BC6">
        <w:rPr>
          <w:rFonts w:ascii="Times New Roman" w:hAnsi="Times New Roman"/>
          <w:sz w:val="28"/>
          <w:szCs w:val="28"/>
          <w:lang w:val="ru-RU"/>
        </w:rPr>
        <w:t>С</w:t>
      </w:r>
      <w:r w:rsidR="00D928A5" w:rsidRPr="00907AB9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приведенный в составе Генерального плана, и результаты корректировки отражены в таблице </w:t>
      </w:r>
      <w:r w:rsidR="00447FD4">
        <w:rPr>
          <w:rFonts w:ascii="Times New Roman" w:hAnsi="Times New Roman"/>
          <w:sz w:val="28"/>
          <w:szCs w:val="28"/>
          <w:lang w:val="ru-RU"/>
        </w:rPr>
        <w:t>7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, перспективный баланс на 1-ю очередь – в таблице </w:t>
      </w:r>
      <w:r w:rsidR="00447FD4">
        <w:rPr>
          <w:rFonts w:ascii="Times New Roman" w:hAnsi="Times New Roman"/>
          <w:sz w:val="28"/>
          <w:szCs w:val="28"/>
          <w:lang w:val="ru-RU"/>
        </w:rPr>
        <w:t>8</w:t>
      </w:r>
      <w:r w:rsidRPr="00D62C3A">
        <w:rPr>
          <w:rFonts w:ascii="Times New Roman" w:hAnsi="Times New Roman"/>
          <w:sz w:val="28"/>
          <w:szCs w:val="28"/>
          <w:lang w:val="ru-RU"/>
        </w:rPr>
        <w:t>.</w:t>
      </w:r>
    </w:p>
    <w:p w:rsidR="00F53061" w:rsidRPr="00CE777F" w:rsidRDefault="00F53061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9D364A" w:rsidRPr="00CE777F" w:rsidRDefault="009D364A" w:rsidP="00D30DB4">
      <w:pPr>
        <w:spacing w:line="276" w:lineRule="auto"/>
        <w:rPr>
          <w:rFonts w:ascii="Times New Roman" w:hAnsi="Times New Roman"/>
          <w:lang w:val="ru-RU"/>
        </w:rPr>
        <w:sectPr w:rsidR="009D364A" w:rsidRPr="00CE777F" w:rsidSect="00BD676E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p w:rsidR="00AA4208" w:rsidRPr="00340C6B" w:rsidRDefault="00F53061" w:rsidP="00EE6391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</w:pPr>
      <w:r w:rsidRPr="00A53E23">
        <w:rPr>
          <w:rFonts w:ascii="Times New Roman" w:hAnsi="Times New Roman"/>
          <w:sz w:val="24"/>
          <w:szCs w:val="20"/>
          <w:lang w:val="ru-RU"/>
        </w:rPr>
        <w:lastRenderedPageBreak/>
        <w:t xml:space="preserve">Таблица </w:t>
      </w:r>
      <w:r w:rsidR="0048759E">
        <w:rPr>
          <w:rFonts w:ascii="Times New Roman" w:hAnsi="Times New Roman"/>
          <w:sz w:val="24"/>
          <w:szCs w:val="20"/>
          <w:lang w:val="ru-RU"/>
        </w:rPr>
        <w:t>5</w:t>
      </w:r>
      <w:r w:rsidRPr="00A53E23">
        <w:rPr>
          <w:rFonts w:ascii="Times New Roman" w:hAnsi="Times New Roman"/>
          <w:sz w:val="24"/>
          <w:szCs w:val="20"/>
          <w:lang w:val="ru-RU"/>
        </w:rPr>
        <w:t>. Перспективный баланс водоснабжения, приведенный в составе Генерального плана, и результаты корректировки</w:t>
      </w:r>
      <w:r>
        <w:rPr>
          <w:rFonts w:ascii="Times New Roman" w:hAnsi="Times New Roman"/>
          <w:sz w:val="24"/>
          <w:szCs w:val="20"/>
          <w:lang w:val="ru-RU"/>
        </w:rPr>
        <w:t xml:space="preserve">, </w:t>
      </w:r>
      <w:r w:rsidR="008516A8">
        <w:rPr>
          <w:rFonts w:ascii="Times New Roman" w:hAnsi="Times New Roman"/>
          <w:sz w:val="24"/>
          <w:szCs w:val="20"/>
          <w:lang w:val="ru-RU"/>
        </w:rPr>
        <w:t xml:space="preserve">ст. </w:t>
      </w:r>
      <w:proofErr w:type="spellStart"/>
      <w:r w:rsidR="008516A8">
        <w:rPr>
          <w:rFonts w:ascii="Times New Roman" w:hAnsi="Times New Roman"/>
          <w:sz w:val="24"/>
          <w:szCs w:val="20"/>
          <w:lang w:val="ru-RU"/>
        </w:rPr>
        <w:t>Тенгинской</w:t>
      </w:r>
      <w:proofErr w:type="spellEnd"/>
      <w:r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pPr w:leftFromText="180" w:rightFromText="180" w:vertAnchor="page" w:horzAnchor="margin" w:tblpXSpec="right" w:tblpY="2152"/>
        <w:tblW w:w="14459" w:type="dxa"/>
        <w:tblLayout w:type="fixed"/>
        <w:tblLook w:val="04A0" w:firstRow="1" w:lastRow="0" w:firstColumn="1" w:lastColumn="0" w:noHBand="0" w:noVBand="1"/>
      </w:tblPr>
      <w:tblGrid>
        <w:gridCol w:w="678"/>
        <w:gridCol w:w="4284"/>
        <w:gridCol w:w="992"/>
        <w:gridCol w:w="1276"/>
        <w:gridCol w:w="1134"/>
        <w:gridCol w:w="1275"/>
        <w:gridCol w:w="1560"/>
        <w:gridCol w:w="1559"/>
        <w:gridCol w:w="1701"/>
      </w:tblGrid>
      <w:tr w:rsidR="00F53061" w:rsidRPr="003175A1" w:rsidTr="007C2E92">
        <w:trPr>
          <w:trHeight w:val="638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4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потребителя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Расчет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Удельное</w:t>
            </w:r>
          </w:p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водопотребление</w:t>
            </w:r>
          </w:p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сут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/чел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overflowPunct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потребителей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Водопотребление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м3/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</w:p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F53061" w:rsidRPr="003175A1" w:rsidTr="007C2E92">
        <w:trPr>
          <w:trHeight w:val="122"/>
        </w:trPr>
        <w:tc>
          <w:tcPr>
            <w:tcW w:w="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4D08E6" w:rsidRDefault="00F53061" w:rsidP="00231CB3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  <w:r w:rsidR="004D08E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</w:tr>
      <w:tr w:rsidR="00F53061" w:rsidRPr="002A7EF8" w:rsidTr="0063353A">
        <w:trPr>
          <w:trHeight w:val="1211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061" w:rsidRPr="00A53E23" w:rsidRDefault="00F53061" w:rsidP="007C2E9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генплан</w:t>
            </w:r>
            <w:proofErr w:type="spellEnd"/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Комплекс-ная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3061" w:rsidRPr="00A53E23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A53E23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неравном</w:t>
            </w:r>
            <w:proofErr w:type="spellEnd"/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061" w:rsidRPr="00A53E23" w:rsidRDefault="00F53061" w:rsidP="007C2E92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 учетом коэффициента </w:t>
            </w:r>
            <w:proofErr w:type="spell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сез</w:t>
            </w:r>
            <w:proofErr w:type="spell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неравном</w:t>
            </w:r>
            <w:proofErr w:type="gramEnd"/>
            <w:r w:rsidRPr="00A53E23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3353A" w:rsidRPr="003175A1" w:rsidTr="0063353A">
        <w:trPr>
          <w:trHeight w:val="94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353A" w:rsidRPr="0063353A" w:rsidRDefault="0063353A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353A" w:rsidRPr="003175A1" w:rsidRDefault="0063353A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Застройка зданиями, оборудованными внутренним водопроводом, канализацией и отоплением от АГВ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353A" w:rsidRPr="0049340A" w:rsidRDefault="0063353A" w:rsidP="0049340A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</w:t>
            </w:r>
            <w:r w:rsidR="0049340A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3175A1" w:rsidRDefault="0063353A" w:rsidP="001515D6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15D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3175A1" w:rsidRDefault="0063353A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3175A1" w:rsidRDefault="00231CB3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3175A1" w:rsidRDefault="007227E8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63353A" w:rsidRDefault="0063353A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53A" w:rsidRPr="00C6449A" w:rsidRDefault="0063353A" w:rsidP="00C6449A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644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10,8</w:t>
            </w:r>
          </w:p>
        </w:tc>
      </w:tr>
      <w:tr w:rsidR="003B4265" w:rsidRPr="003175A1" w:rsidTr="00E9333F">
        <w:trPr>
          <w:trHeight w:val="272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840,25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AB0717" w:rsidRDefault="003B4265" w:rsidP="00E048CF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873,6</w:t>
            </w:r>
          </w:p>
        </w:tc>
      </w:tr>
      <w:tr w:rsidR="003B4265" w:rsidRPr="003175A1" w:rsidTr="007C2E92">
        <w:trPr>
          <w:trHeight w:val="391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4265" w:rsidRPr="00E017B0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Неучтенные расходы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коммунально-бытовых секторов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4265" w:rsidRPr="003175A1" w:rsidRDefault="003B4265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AB0717" w:rsidRDefault="003B4265" w:rsidP="00E048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174,7</w:t>
            </w:r>
          </w:p>
        </w:tc>
      </w:tr>
      <w:tr w:rsidR="003B4265" w:rsidRPr="003175A1" w:rsidTr="007C2E92">
        <w:trPr>
          <w:trHeight w:val="560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4265" w:rsidRPr="001B0768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Промпредприятия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процент</w:t>
            </w:r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объема воды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хозпитьевого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водопотребл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4265" w:rsidRPr="003175A1" w:rsidRDefault="003B4265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4265" w:rsidRPr="003175A1" w:rsidRDefault="003B4265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AB0717" w:rsidRDefault="003B4265" w:rsidP="00E048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218,4</w:t>
            </w:r>
          </w:p>
        </w:tc>
      </w:tr>
      <w:tr w:rsidR="003B4265" w:rsidRPr="003175A1" w:rsidTr="007C2E92">
        <w:trPr>
          <w:trHeight w:val="346"/>
        </w:trPr>
        <w:tc>
          <w:tcPr>
            <w:tcW w:w="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4265" w:rsidRPr="001B0768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Полив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зеленых</w:t>
            </w:r>
            <w:proofErr w:type="spellEnd"/>
            <w:r w:rsidRPr="00317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75A1">
              <w:rPr>
                <w:rFonts w:ascii="Times New Roman" w:hAnsi="Times New Roman"/>
                <w:sz w:val="24"/>
                <w:szCs w:val="24"/>
              </w:rPr>
              <w:t>насаждений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5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23" w:hanging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4265" w:rsidRPr="003175A1" w:rsidRDefault="003B4265" w:rsidP="007C2E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265" w:rsidRPr="00AB0717" w:rsidRDefault="003B4265" w:rsidP="00E048C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168,0</w:t>
            </w:r>
          </w:p>
        </w:tc>
      </w:tr>
      <w:tr w:rsidR="003B4265" w:rsidRPr="003175A1" w:rsidTr="007C2E92">
        <w:trPr>
          <w:trHeight w:val="4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20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1295,46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65" w:rsidRPr="003175A1" w:rsidRDefault="003B4265" w:rsidP="007C2E92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3175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265" w:rsidRPr="00AB0717" w:rsidRDefault="003B4265" w:rsidP="00E048CF">
            <w:pPr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1434,7</w:t>
            </w:r>
          </w:p>
        </w:tc>
      </w:tr>
    </w:tbl>
    <w:p w:rsidR="00AA4208" w:rsidRPr="00AA7A8D" w:rsidRDefault="00AA4208" w:rsidP="00D30DB4">
      <w:pPr>
        <w:spacing w:line="276" w:lineRule="auto"/>
        <w:rPr>
          <w:rFonts w:ascii="Times New Roman" w:hAnsi="Times New Roman"/>
          <w:sz w:val="20"/>
          <w:szCs w:val="20"/>
          <w:lang w:val="ru-RU"/>
        </w:rPr>
      </w:pPr>
    </w:p>
    <w:p w:rsidR="00AA4208" w:rsidRPr="00DC10F0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8"/>
          <w:lang w:val="ru-RU" w:eastAsia="ru-RU" w:bidi="ar-SA"/>
        </w:rPr>
      </w:pPr>
      <w:r w:rsidRPr="00AA7A8D">
        <w:rPr>
          <w:rFonts w:ascii="Times New Roman" w:hAnsi="Times New Roman"/>
          <w:sz w:val="28"/>
          <w:szCs w:val="28"/>
          <w:lang w:val="ru-RU" w:eastAsia="ru-RU" w:bidi="ar-SA"/>
        </w:rPr>
        <w:br w:type="page"/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lastRenderedPageBreak/>
        <w:t xml:space="preserve">Таблица </w:t>
      </w:r>
      <w:r w:rsidR="004E1BEF">
        <w:rPr>
          <w:rFonts w:ascii="Times New Roman" w:hAnsi="Times New Roman"/>
          <w:sz w:val="24"/>
          <w:szCs w:val="28"/>
          <w:lang w:val="ru-RU" w:eastAsia="ru-RU" w:bidi="ar-SA"/>
        </w:rPr>
        <w:t>6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>.</w:t>
      </w:r>
      <w:r w:rsidR="008536A7" w:rsidRPr="00DC10F0">
        <w:rPr>
          <w:rFonts w:ascii="Times New Roman" w:hAnsi="Times New Roman"/>
          <w:sz w:val="24"/>
          <w:szCs w:val="28"/>
          <w:lang w:val="ru-RU" w:eastAsia="ru-RU" w:bidi="ar-SA"/>
        </w:rPr>
        <w:t xml:space="preserve"> 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>Перспективный баланс водо</w:t>
      </w:r>
      <w:r w:rsidR="004A2083">
        <w:rPr>
          <w:rFonts w:ascii="Times New Roman" w:hAnsi="Times New Roman"/>
          <w:sz w:val="24"/>
          <w:szCs w:val="28"/>
          <w:lang w:val="ru-RU" w:eastAsia="ru-RU" w:bidi="ar-SA"/>
        </w:rPr>
        <w:t>снабже</w:t>
      </w:r>
      <w:r w:rsidRPr="00DC10F0">
        <w:rPr>
          <w:rFonts w:ascii="Times New Roman" w:hAnsi="Times New Roman"/>
          <w:sz w:val="24"/>
          <w:szCs w:val="28"/>
          <w:lang w:val="ru-RU" w:eastAsia="ru-RU" w:bidi="ar-SA"/>
        </w:rPr>
        <w:t>ния на расчетный срок.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7"/>
        <w:gridCol w:w="2995"/>
        <w:gridCol w:w="425"/>
        <w:gridCol w:w="1687"/>
        <w:gridCol w:w="850"/>
        <w:gridCol w:w="851"/>
        <w:gridCol w:w="992"/>
        <w:gridCol w:w="850"/>
        <w:gridCol w:w="851"/>
        <w:gridCol w:w="850"/>
        <w:gridCol w:w="851"/>
        <w:gridCol w:w="155"/>
        <w:gridCol w:w="695"/>
        <w:gridCol w:w="851"/>
        <w:gridCol w:w="13"/>
        <w:gridCol w:w="412"/>
        <w:gridCol w:w="581"/>
        <w:gridCol w:w="270"/>
        <w:gridCol w:w="992"/>
      </w:tblGrid>
      <w:tr w:rsidR="00F53061" w:rsidRPr="002A7EF8" w:rsidTr="00662613">
        <w:trPr>
          <w:trHeight w:val="33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061" w:rsidRPr="002F47C5" w:rsidRDefault="00F53061" w:rsidP="00F941C5">
            <w:pPr>
              <w:spacing w:line="240" w:lineRule="auto"/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5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Наименование потребителей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Современное состояние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2022 г.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2032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годовое водопотребление, тыс.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F53061" w:rsidRPr="002A7EF8" w:rsidTr="00662613">
        <w:trPr>
          <w:cantSplit/>
          <w:trHeight w:val="1919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езон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норма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водопотреблен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., л/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потребителей,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7620" w:rsidRDefault="00F53061" w:rsidP="009D762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расход,</w:t>
            </w:r>
          </w:p>
          <w:p w:rsidR="00F53061" w:rsidRPr="002F47C5" w:rsidRDefault="00F53061" w:rsidP="009D762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Коэффи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.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сез-ти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расход с учетом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коэф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.с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ез-ти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, м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  <w:t>3</w:t>
            </w: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61" w:rsidRPr="002F47C5" w:rsidRDefault="00F53061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AB0717" w:rsidRPr="002F47C5" w:rsidTr="00662613">
        <w:trPr>
          <w:trHeight w:val="65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717" w:rsidRPr="002F47C5" w:rsidRDefault="00AB0717" w:rsidP="00D26248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Застройка зданиями, оборудованными внутренним водопроводом, канализацией с ванными и местными водонагревателями (л/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сут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proofErr w:type="gram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чел.)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765,7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672,0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717" w:rsidRPr="00AB0717" w:rsidRDefault="00AB0717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0717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318,9</w:t>
            </w:r>
          </w:p>
        </w:tc>
      </w:tr>
      <w:tr w:rsidR="00AB0717" w:rsidRPr="002F47C5" w:rsidTr="00662613">
        <w:trPr>
          <w:trHeight w:val="14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765,7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672,0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717" w:rsidRPr="00AB0717" w:rsidRDefault="00AB0717" w:rsidP="007C2E92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318,9</w:t>
            </w:r>
          </w:p>
        </w:tc>
      </w:tr>
      <w:tr w:rsidR="00AB0717" w:rsidRPr="002F47C5" w:rsidTr="00662613">
        <w:trPr>
          <w:trHeight w:val="44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Неучтенные расходы процент от коммунально-бытовых секторов)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F6697E" w:rsidRDefault="00F6697E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717" w:rsidRPr="00AB0717" w:rsidRDefault="00AB0717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63,8</w:t>
            </w:r>
          </w:p>
        </w:tc>
      </w:tr>
      <w:tr w:rsidR="00AB0717" w:rsidRPr="002F47C5" w:rsidTr="00662613">
        <w:trPr>
          <w:trHeight w:val="3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Промпредприятия (процент объема воды </w:t>
            </w:r>
            <w:proofErr w:type="spellStart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хозпитьевого</w:t>
            </w:r>
            <w:proofErr w:type="spellEnd"/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водопотребления)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717" w:rsidRPr="00AB0717" w:rsidRDefault="00AB0717" w:rsidP="007C2E92">
            <w:pPr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79,7</w:t>
            </w:r>
          </w:p>
        </w:tc>
      </w:tr>
      <w:tr w:rsidR="00AB0717" w:rsidRPr="002F47C5" w:rsidTr="00662613">
        <w:trPr>
          <w:trHeight w:val="14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Полив зеленых насаждений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3360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717" w:rsidRPr="00AB0717" w:rsidRDefault="00AB0717" w:rsidP="007C2E92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color w:val="000000"/>
                <w:sz w:val="24"/>
                <w:szCs w:val="24"/>
              </w:rPr>
              <w:t>33,6</w:t>
            </w:r>
          </w:p>
        </w:tc>
      </w:tr>
      <w:tr w:rsidR="00AB0717" w:rsidRPr="002F47C5" w:rsidTr="00662613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2F47C5" w:rsidRDefault="00AB0717" w:rsidP="007C2E9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717" w:rsidRPr="002F47C5" w:rsidRDefault="00AB0717" w:rsidP="007C2E9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F47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919,5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 w:rsidP="00D56FE2">
            <w:pPr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1265,2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 w:rsidP="00D56FE2">
            <w:pPr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1142,4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717" w:rsidRPr="00AB0717" w:rsidRDefault="00AB0717" w:rsidP="007C2E92">
            <w:pPr>
              <w:spacing w:line="240" w:lineRule="auto"/>
              <w:ind w:left="-106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 w:rsidP="002304D6">
            <w:pPr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1434,7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717" w:rsidRPr="00AB0717" w:rsidRDefault="00AB071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AB071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496,0</w:t>
            </w:r>
          </w:p>
        </w:tc>
      </w:tr>
      <w:tr w:rsidR="00C90941" w:rsidRPr="00A53E23" w:rsidTr="00662613">
        <w:trPr>
          <w:gridBefore w:val="2"/>
          <w:wBefore w:w="3432" w:type="dxa"/>
          <w:trHeight w:val="18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1.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Среднесуточный расчетный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F346B2" w:rsidRDefault="00EE0690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1142,4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C90941" w:rsidRPr="00A53E23" w:rsidTr="00662613">
        <w:trPr>
          <w:gridBefore w:val="2"/>
          <w:wBefore w:w="3432" w:type="dxa"/>
          <w:trHeight w:val="14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2.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расход в сутки наибольшего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F346B2" w:rsidRDefault="00EE0690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1266,7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C90941" w:rsidRPr="00A53E23" w:rsidTr="00662613">
        <w:trPr>
          <w:gridBefore w:val="2"/>
          <w:wBefore w:w="3432" w:type="dxa"/>
          <w:trHeight w:val="20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3.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F346B2" w:rsidRDefault="00077345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</w:t>
            </w:r>
            <w:proofErr w:type="spell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сут</w:t>
            </w:r>
            <w:proofErr w:type="spellEnd"/>
          </w:p>
        </w:tc>
      </w:tr>
      <w:tr w:rsidR="00C90941" w:rsidRPr="00A53E23" w:rsidTr="00662613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4.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Максимальный часовой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604579" w:rsidRDefault="000A6934" w:rsidP="009D737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110,</w:t>
            </w:r>
            <w:r w:rsidR="009D737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м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  <w:lang w:val="ru-RU" w:eastAsia="ru-RU" w:bidi="ar-SA"/>
              </w:rPr>
              <w:t>3</w:t>
            </w: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/ч</w:t>
            </w:r>
          </w:p>
        </w:tc>
      </w:tr>
      <w:tr w:rsidR="00C90941" w:rsidRPr="00A53E23" w:rsidTr="00662613">
        <w:trPr>
          <w:gridBefore w:val="2"/>
          <w:wBefore w:w="3432" w:type="dxa"/>
          <w:trHeight w:val="15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5.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Расчетный секундный расход в сутки максимального водопотребления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604579" w:rsidRDefault="009D737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662613">
        <w:trPr>
          <w:gridBefore w:val="2"/>
          <w:wBefore w:w="3432" w:type="dxa"/>
          <w:trHeight w:val="21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6.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внутреннее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302B7B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662613">
        <w:trPr>
          <w:gridBefore w:val="2"/>
          <w:wBefore w:w="3432" w:type="dxa"/>
          <w:trHeight w:val="251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7.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Расход воды на наружное пожаротушение (СНиП 2.04.02-84* т.5)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662613">
        <w:trPr>
          <w:gridBefore w:val="2"/>
          <w:wBefore w:w="3432" w:type="dxa"/>
          <w:trHeight w:val="9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8.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Общий расход на пожаротушение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302B7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</w:t>
            </w:r>
            <w:r w:rsidRPr="00C9094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proofErr w:type="gramStart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л</w:t>
            </w:r>
            <w:proofErr w:type="gramEnd"/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/с</w:t>
            </w:r>
          </w:p>
        </w:tc>
      </w:tr>
      <w:tr w:rsidR="00C90941" w:rsidRPr="00A53E23" w:rsidTr="00662613">
        <w:trPr>
          <w:gridBefore w:val="2"/>
          <w:wBefore w:w="3432" w:type="dxa"/>
          <w:trHeight w:val="2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>9.</w:t>
            </w:r>
          </w:p>
        </w:tc>
        <w:tc>
          <w:tcPr>
            <w:tcW w:w="7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  <w:r w:rsidRPr="00A53E23"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  <w:t xml:space="preserve">Расчетное кол-во одновременных пожаров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C90941" w:rsidRDefault="00C90941" w:rsidP="00C9094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941" w:rsidRPr="00A53E23" w:rsidRDefault="00C90941" w:rsidP="007C2E9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4"/>
                <w:lang w:val="ru-RU" w:eastAsia="ru-RU" w:bidi="ar-SA"/>
              </w:rPr>
            </w:pPr>
          </w:p>
        </w:tc>
      </w:tr>
    </w:tbl>
    <w:p w:rsidR="00AA4208" w:rsidRPr="00AA7A8D" w:rsidRDefault="00AA4208" w:rsidP="00D30D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/>
          <w:sz w:val="24"/>
          <w:szCs w:val="24"/>
          <w:lang w:val="ru-RU" w:eastAsia="ru-RU" w:bidi="ar-SA"/>
        </w:rPr>
        <w:sectPr w:rsidR="00AA4208" w:rsidRPr="00AA7A8D" w:rsidSect="00EE6391">
          <w:pgSz w:w="16840" w:h="11907" w:orient="landscape" w:code="9"/>
          <w:pgMar w:top="1702" w:right="720" w:bottom="568" w:left="720" w:header="720" w:footer="720" w:gutter="0"/>
          <w:cols w:space="720"/>
          <w:docGrid w:linePitch="272"/>
        </w:sectPr>
      </w:pPr>
    </w:p>
    <w:p w:rsidR="009D364A" w:rsidRPr="00F70791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35" w:name="_Toc337678702"/>
      <w:bookmarkStart w:id="36" w:name="_Toc339183644"/>
      <w:bookmarkStart w:id="37" w:name="_Toc358021585"/>
      <w:bookmarkStart w:id="38" w:name="_Toc360177019"/>
      <w:r w:rsidRPr="00F70791">
        <w:lastRenderedPageBreak/>
        <w:t xml:space="preserve">Предложения по строительству, реконструкции и модернизации объектов систем водоснабжения муниципального образования </w:t>
      </w:r>
      <w:r w:rsidR="003C4F4C">
        <w:rPr>
          <w:lang w:val="ru-RU"/>
        </w:rPr>
        <w:t>Тенгин</w:t>
      </w:r>
      <w:r w:rsidR="00B81E09">
        <w:rPr>
          <w:lang w:val="ru-RU"/>
        </w:rPr>
        <w:t>ское</w:t>
      </w:r>
      <w:r w:rsidR="00941BE8" w:rsidRPr="00F70791">
        <w:rPr>
          <w:lang w:val="ru-RU"/>
        </w:rPr>
        <w:t xml:space="preserve"> </w:t>
      </w:r>
      <w:bookmarkEnd w:id="35"/>
      <w:bookmarkEnd w:id="36"/>
      <w:bookmarkEnd w:id="37"/>
      <w:r w:rsidR="00B81E09">
        <w:rPr>
          <w:lang w:val="ru-RU"/>
        </w:rPr>
        <w:t>СП</w:t>
      </w:r>
      <w:bookmarkEnd w:id="38"/>
    </w:p>
    <w:p w:rsidR="00241A66" w:rsidRPr="008C4C91" w:rsidRDefault="00241A66" w:rsidP="004146B2">
      <w:pPr>
        <w:pStyle w:val="1a"/>
        <w:numPr>
          <w:ilvl w:val="0"/>
          <w:numId w:val="27"/>
        </w:numPr>
        <w:spacing w:before="120" w:after="0"/>
        <w:jc w:val="both"/>
        <w:rPr>
          <w:sz w:val="28"/>
          <w:szCs w:val="28"/>
          <w:lang w:val="ru-RU"/>
        </w:rPr>
      </w:pPr>
      <w:bookmarkStart w:id="39" w:name="_Toc360177020"/>
      <w:bookmarkStart w:id="40" w:name="_Toc358021588"/>
      <w:bookmarkStart w:id="41" w:name="_Toc337678703"/>
      <w:r w:rsidRPr="008C4C91">
        <w:rPr>
          <w:lang w:val="ru-RU" w:eastAsia="ru-RU"/>
        </w:rPr>
        <w:t>Модернизация существующих водозаборов</w:t>
      </w:r>
      <w:bookmarkEnd w:id="39"/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i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Мероприятия по модернизации существующих водозаборов направлены на обеспечение бесперебойности подачи воды потребителям, повышение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воды, обеспечение санитарных и экологических норм и правил.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Меры по обеспечению бесперебойности работы существующих водозаборов и повышению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подъема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повышение производительности водозаборов путем бурения новых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241A66" w:rsidRPr="0025453F" w:rsidRDefault="00241A66" w:rsidP="004146B2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напоров;</w:t>
      </w:r>
    </w:p>
    <w:p w:rsidR="00241A66" w:rsidRPr="0025453F" w:rsidRDefault="00241A66" w:rsidP="00241A66">
      <w:pPr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- обеспечение противопожарного запаса воды с учетом требований СН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5453F">
        <w:rPr>
          <w:rFonts w:ascii="Times New Roman" w:hAnsi="Times New Roman"/>
          <w:sz w:val="28"/>
          <w:szCs w:val="28"/>
          <w:lang w:val="ru-RU"/>
        </w:rPr>
        <w:t>П 2.04.02-84*.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241A66" w:rsidRPr="0025453F" w:rsidRDefault="00241A66" w:rsidP="004146B2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241A66" w:rsidRPr="0025453F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241A66" w:rsidRPr="0025453F" w:rsidRDefault="00241A66" w:rsidP="004146B2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Сокращение </w:t>
      </w:r>
      <w:proofErr w:type="gramStart"/>
      <w:r w:rsidRPr="0025453F">
        <w:rPr>
          <w:rFonts w:ascii="Times New Roman" w:hAnsi="Times New Roman"/>
          <w:sz w:val="28"/>
          <w:szCs w:val="28"/>
          <w:lang w:val="ru-RU"/>
        </w:rPr>
        <w:t>удельных</w:t>
      </w:r>
      <w:proofErr w:type="gramEnd"/>
      <w:r w:rsidRPr="002545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5453F">
        <w:rPr>
          <w:rFonts w:ascii="Times New Roman" w:hAnsi="Times New Roman"/>
          <w:sz w:val="28"/>
          <w:szCs w:val="28"/>
          <w:lang w:val="ru-RU"/>
        </w:rPr>
        <w:t>энергозатрат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подъем воды;</w:t>
      </w:r>
    </w:p>
    <w:p w:rsidR="00241A66" w:rsidRPr="0025453F" w:rsidRDefault="00241A66" w:rsidP="004146B2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Повышение надежности работы водозаборов;</w:t>
      </w:r>
    </w:p>
    <w:p w:rsidR="00241A66" w:rsidRPr="0025453F" w:rsidRDefault="00241A66" w:rsidP="004146B2">
      <w:pPr>
        <w:numPr>
          <w:ilvl w:val="0"/>
          <w:numId w:val="3"/>
        </w:numPr>
        <w:tabs>
          <w:tab w:val="clear" w:pos="360"/>
        </w:tabs>
        <w:spacing w:line="276" w:lineRule="auto"/>
        <w:ind w:left="426" w:hanging="425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>Обеспечение надежного и безопасного обеззараживания воды.</w:t>
      </w:r>
    </w:p>
    <w:p w:rsidR="00241A66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5453F">
        <w:rPr>
          <w:rFonts w:ascii="Times New Roman" w:hAnsi="Times New Roman"/>
          <w:sz w:val="28"/>
          <w:szCs w:val="28"/>
          <w:lang w:val="ru-RU"/>
        </w:rPr>
        <w:t xml:space="preserve">Водоснабжение </w:t>
      </w:r>
      <w:r w:rsidR="004F7DF4">
        <w:rPr>
          <w:rFonts w:ascii="Times New Roman" w:hAnsi="Times New Roman"/>
          <w:sz w:val="28"/>
          <w:szCs w:val="28"/>
          <w:lang w:val="ru-RU"/>
        </w:rPr>
        <w:t>ст.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F7DF4">
        <w:rPr>
          <w:rFonts w:ascii="Times New Roman" w:hAnsi="Times New Roman"/>
          <w:sz w:val="28"/>
          <w:szCs w:val="28"/>
          <w:lang w:val="ru-RU"/>
        </w:rPr>
        <w:t>Тенгинской</w:t>
      </w:r>
      <w:proofErr w:type="spellEnd"/>
      <w:r w:rsidRPr="0025453F">
        <w:rPr>
          <w:rFonts w:ascii="Times New Roman" w:hAnsi="Times New Roman"/>
          <w:sz w:val="28"/>
          <w:szCs w:val="28"/>
          <w:lang w:val="ru-RU"/>
        </w:rPr>
        <w:t xml:space="preserve"> полностью базир</w:t>
      </w:r>
      <w:r>
        <w:rPr>
          <w:rFonts w:ascii="Times New Roman" w:hAnsi="Times New Roman"/>
          <w:sz w:val="28"/>
          <w:szCs w:val="28"/>
          <w:lang w:val="ru-RU"/>
        </w:rPr>
        <w:t>уется</w:t>
      </w:r>
      <w:r w:rsidRPr="0025453F">
        <w:rPr>
          <w:rFonts w:ascii="Times New Roman" w:hAnsi="Times New Roman"/>
          <w:sz w:val="28"/>
          <w:szCs w:val="28"/>
          <w:lang w:val="ru-RU"/>
        </w:rPr>
        <w:t xml:space="preserve"> на подземных водах.</w:t>
      </w:r>
    </w:p>
    <w:p w:rsidR="00241A66" w:rsidRPr="003E0E30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3E0E30">
        <w:rPr>
          <w:rFonts w:ascii="Times New Roman" w:hAnsi="Times New Roman"/>
          <w:sz w:val="28"/>
          <w:szCs w:val="28"/>
          <w:lang w:val="ru-RU"/>
        </w:rPr>
        <w:lastRenderedPageBreak/>
        <w:t xml:space="preserve">Для обеспечения </w:t>
      </w:r>
      <w:r w:rsidR="00B048E2" w:rsidRPr="003E0E30">
        <w:rPr>
          <w:rFonts w:ascii="Times New Roman" w:hAnsi="Times New Roman"/>
          <w:sz w:val="28"/>
          <w:szCs w:val="28"/>
          <w:lang w:val="ru-RU"/>
        </w:rPr>
        <w:t>надежного</w:t>
      </w:r>
      <w:r w:rsidRPr="003E0E30">
        <w:rPr>
          <w:rFonts w:ascii="Times New Roman" w:hAnsi="Times New Roman"/>
          <w:sz w:val="28"/>
          <w:szCs w:val="28"/>
          <w:lang w:val="ru-RU"/>
        </w:rPr>
        <w:t xml:space="preserve"> водоснабжения </w:t>
      </w:r>
      <w:r w:rsidR="004F7DF4"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spellStart"/>
      <w:r w:rsidR="004F7DF4">
        <w:rPr>
          <w:rFonts w:ascii="Times New Roman" w:hAnsi="Times New Roman"/>
          <w:sz w:val="28"/>
          <w:szCs w:val="28"/>
          <w:lang w:val="ru-RU"/>
        </w:rPr>
        <w:t>Тенгинской</w:t>
      </w:r>
      <w:proofErr w:type="spellEnd"/>
      <w:r w:rsidR="004F7DF4" w:rsidRPr="002545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0E30">
        <w:rPr>
          <w:rFonts w:ascii="Times New Roman" w:hAnsi="Times New Roman"/>
          <w:sz w:val="28"/>
          <w:szCs w:val="28"/>
          <w:lang w:val="ru-RU"/>
        </w:rPr>
        <w:t xml:space="preserve">необходимо выполнить ряд мероприятий по </w:t>
      </w:r>
      <w:r w:rsidR="00B048E2" w:rsidRPr="003E0E30">
        <w:rPr>
          <w:rFonts w:ascii="Times New Roman" w:hAnsi="Times New Roman"/>
          <w:sz w:val="28"/>
          <w:szCs w:val="28"/>
          <w:lang w:val="ru-RU"/>
        </w:rPr>
        <w:t xml:space="preserve">реконструкции существующей системы </w:t>
      </w:r>
      <w:r w:rsidRPr="003E0E30">
        <w:rPr>
          <w:rFonts w:ascii="Times New Roman" w:hAnsi="Times New Roman"/>
          <w:sz w:val="28"/>
          <w:szCs w:val="28"/>
          <w:lang w:val="ru-RU"/>
        </w:rPr>
        <w:t>подачи воды:</w:t>
      </w:r>
    </w:p>
    <w:p w:rsidR="00C77F81" w:rsidRDefault="00FC243E" w:rsidP="00FC243E">
      <w:pPr>
        <w:pStyle w:val="af2"/>
        <w:spacing w:line="276" w:lineRule="auto"/>
        <w:ind w:left="1440"/>
        <w:rPr>
          <w:rFonts w:ascii="Times New Roman" w:hAnsi="Times New Roman"/>
          <w:sz w:val="28"/>
          <w:szCs w:val="28"/>
          <w:lang w:val="ru-RU"/>
        </w:rPr>
      </w:pPr>
      <w:r w:rsidRPr="003E0E30">
        <w:rPr>
          <w:rFonts w:ascii="Times New Roman" w:hAnsi="Times New Roman"/>
          <w:sz w:val="28"/>
          <w:szCs w:val="28"/>
          <w:lang w:val="ru-RU"/>
        </w:rPr>
        <w:t xml:space="preserve">- тампонаж существующих скважин </w:t>
      </w:r>
      <w:r w:rsidR="0022771B" w:rsidRPr="003E0E30">
        <w:rPr>
          <w:rFonts w:ascii="Times New Roman" w:hAnsi="Times New Roman"/>
          <w:sz w:val="28"/>
          <w:szCs w:val="28"/>
          <w:lang w:val="ru-RU"/>
        </w:rPr>
        <w:t>№</w:t>
      </w:r>
      <w:r w:rsidR="0003705A">
        <w:rPr>
          <w:rFonts w:ascii="Times New Roman" w:hAnsi="Times New Roman"/>
          <w:sz w:val="28"/>
          <w:szCs w:val="28"/>
          <w:lang w:val="ru-RU"/>
        </w:rPr>
        <w:t>5245</w:t>
      </w:r>
      <w:r w:rsidR="0022771B" w:rsidRPr="003E0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E0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771B" w:rsidRPr="003E0E30">
        <w:rPr>
          <w:rFonts w:ascii="Times New Roman" w:hAnsi="Times New Roman"/>
          <w:sz w:val="28"/>
          <w:szCs w:val="28"/>
          <w:lang w:val="ru-RU"/>
        </w:rPr>
        <w:t xml:space="preserve">по ул. </w:t>
      </w:r>
      <w:r w:rsidR="0003705A">
        <w:rPr>
          <w:rFonts w:ascii="Times New Roman" w:hAnsi="Times New Roman"/>
          <w:sz w:val="28"/>
          <w:szCs w:val="28"/>
          <w:lang w:val="ru-RU"/>
        </w:rPr>
        <w:t>Мира, №3131 по ул. Гагарина</w:t>
      </w:r>
      <w:r w:rsidR="0022771B" w:rsidRPr="003E0E30">
        <w:rPr>
          <w:rFonts w:ascii="Times New Roman" w:hAnsi="Times New Roman"/>
          <w:sz w:val="28"/>
          <w:szCs w:val="28"/>
          <w:lang w:val="ru-RU"/>
        </w:rPr>
        <w:t xml:space="preserve"> и скважины №</w:t>
      </w:r>
      <w:r w:rsidR="0003705A">
        <w:rPr>
          <w:rFonts w:ascii="Times New Roman" w:hAnsi="Times New Roman"/>
          <w:sz w:val="28"/>
          <w:szCs w:val="28"/>
          <w:lang w:val="ru-RU"/>
        </w:rPr>
        <w:t xml:space="preserve">1837 по ул. </w:t>
      </w:r>
      <w:proofErr w:type="spellStart"/>
      <w:r w:rsidR="0003705A">
        <w:rPr>
          <w:rFonts w:ascii="Times New Roman" w:hAnsi="Times New Roman"/>
          <w:sz w:val="28"/>
          <w:szCs w:val="28"/>
          <w:lang w:val="ru-RU"/>
        </w:rPr>
        <w:t>Красносельской</w:t>
      </w:r>
      <w:proofErr w:type="spellEnd"/>
      <w:r w:rsidR="00C77F81">
        <w:rPr>
          <w:rFonts w:ascii="Times New Roman" w:hAnsi="Times New Roman"/>
          <w:sz w:val="28"/>
          <w:szCs w:val="28"/>
          <w:lang w:val="ru-RU"/>
        </w:rPr>
        <w:t>.</w:t>
      </w:r>
    </w:p>
    <w:p w:rsidR="0022771B" w:rsidRDefault="0022771B" w:rsidP="00FC243E">
      <w:pPr>
        <w:pStyle w:val="af2"/>
        <w:spacing w:line="276" w:lineRule="auto"/>
        <w:ind w:left="1440"/>
        <w:rPr>
          <w:rFonts w:ascii="Times New Roman" w:hAnsi="Times New Roman"/>
          <w:sz w:val="28"/>
          <w:szCs w:val="28"/>
          <w:lang w:val="ru-RU"/>
        </w:rPr>
      </w:pPr>
      <w:r w:rsidRPr="003E0E3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E0E30" w:rsidRPr="003E0E30">
        <w:rPr>
          <w:rFonts w:ascii="Times New Roman" w:hAnsi="Times New Roman"/>
          <w:sz w:val="28"/>
          <w:szCs w:val="28"/>
          <w:lang w:val="ru-RU"/>
        </w:rPr>
        <w:t xml:space="preserve">демонтаж  существующих водонапорных башен – </w:t>
      </w:r>
      <w:r w:rsidR="00C77F81">
        <w:rPr>
          <w:rFonts w:ascii="Times New Roman" w:hAnsi="Times New Roman"/>
          <w:sz w:val="28"/>
          <w:szCs w:val="28"/>
          <w:lang w:val="ru-RU"/>
        </w:rPr>
        <w:t>3</w:t>
      </w:r>
      <w:r w:rsidR="003E0E30" w:rsidRPr="003E0E30">
        <w:rPr>
          <w:rFonts w:ascii="Times New Roman" w:hAnsi="Times New Roman"/>
          <w:sz w:val="28"/>
          <w:szCs w:val="28"/>
          <w:lang w:val="ru-RU"/>
        </w:rPr>
        <w:t xml:space="preserve"> шт.</w:t>
      </w:r>
    </w:p>
    <w:p w:rsidR="00C77F81" w:rsidRDefault="00C77F81" w:rsidP="00C77F81">
      <w:pPr>
        <w:pStyle w:val="af2"/>
        <w:spacing w:line="276" w:lineRule="auto"/>
        <w:ind w:left="1440"/>
        <w:rPr>
          <w:rFonts w:ascii="Times New Roman" w:hAnsi="Times New Roman"/>
          <w:sz w:val="28"/>
          <w:szCs w:val="28"/>
          <w:lang w:val="ru-RU"/>
        </w:rPr>
      </w:pPr>
      <w:r w:rsidRPr="003E0E30">
        <w:rPr>
          <w:rFonts w:ascii="Times New Roman" w:hAnsi="Times New Roman"/>
          <w:sz w:val="28"/>
          <w:szCs w:val="28"/>
          <w:lang w:val="ru-RU"/>
        </w:rPr>
        <w:t>- демонтаж  существующ</w:t>
      </w:r>
      <w:r w:rsidR="00FC1358">
        <w:rPr>
          <w:rFonts w:ascii="Times New Roman" w:hAnsi="Times New Roman"/>
          <w:sz w:val="28"/>
          <w:szCs w:val="28"/>
          <w:lang w:val="ru-RU"/>
        </w:rPr>
        <w:t>его</w:t>
      </w:r>
      <w:r w:rsidRPr="003E0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358">
        <w:rPr>
          <w:rFonts w:ascii="Times New Roman" w:hAnsi="Times New Roman"/>
          <w:sz w:val="28"/>
          <w:szCs w:val="28"/>
          <w:lang w:val="ru-RU"/>
        </w:rPr>
        <w:t>резервуара</w:t>
      </w:r>
      <w:r w:rsidRPr="003E0E3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FC1358">
        <w:rPr>
          <w:rFonts w:ascii="Times New Roman" w:hAnsi="Times New Roman"/>
          <w:sz w:val="28"/>
          <w:szCs w:val="28"/>
          <w:lang w:val="ru-RU"/>
        </w:rPr>
        <w:t>1</w:t>
      </w:r>
      <w:r w:rsidRPr="003E0E30">
        <w:rPr>
          <w:rFonts w:ascii="Times New Roman" w:hAnsi="Times New Roman"/>
          <w:sz w:val="28"/>
          <w:szCs w:val="28"/>
          <w:lang w:val="ru-RU"/>
        </w:rPr>
        <w:t xml:space="preserve"> шт.</w:t>
      </w:r>
    </w:p>
    <w:p w:rsidR="00C77F81" w:rsidRDefault="00C77F81" w:rsidP="00FC243E">
      <w:pPr>
        <w:pStyle w:val="af2"/>
        <w:spacing w:line="276" w:lineRule="auto"/>
        <w:ind w:left="1440"/>
        <w:rPr>
          <w:rFonts w:ascii="Times New Roman" w:hAnsi="Times New Roman"/>
          <w:sz w:val="28"/>
          <w:szCs w:val="28"/>
          <w:lang w:val="ru-RU"/>
        </w:rPr>
      </w:pPr>
    </w:p>
    <w:p w:rsidR="00241A66" w:rsidRPr="00251390" w:rsidRDefault="00241A66" w:rsidP="00DA6A03">
      <w:pPr>
        <w:pStyle w:val="1a"/>
        <w:numPr>
          <w:ilvl w:val="0"/>
          <w:numId w:val="3"/>
        </w:numPr>
        <w:spacing w:before="600"/>
        <w:ind w:left="357" w:hanging="357"/>
      </w:pPr>
      <w:bookmarkStart w:id="42" w:name="_Toc360177021"/>
      <w:r w:rsidRPr="00251390">
        <w:t>Объемы работ по реконструкции и модернизации существующих водозаборов</w:t>
      </w:r>
      <w:bookmarkEnd w:id="42"/>
    </w:p>
    <w:p w:rsidR="00C87A0B" w:rsidRDefault="00241A66" w:rsidP="00241A66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  <w:sectPr w:rsidR="00C87A0B" w:rsidSect="007C2E92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>Объемы работ по реконструкции вод</w:t>
      </w:r>
      <w:r w:rsidR="004C0DDC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>забор</w:t>
      </w:r>
      <w:r w:rsidR="00F45EA2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в МО </w:t>
      </w:r>
      <w:proofErr w:type="spellStart"/>
      <w:r w:rsidR="003C4F4C">
        <w:rPr>
          <w:rFonts w:ascii="Times New Roman" w:hAnsi="Times New Roman"/>
          <w:sz w:val="28"/>
          <w:szCs w:val="28"/>
          <w:lang w:val="ru-RU" w:eastAsia="ru-RU" w:bidi="ar-SA"/>
        </w:rPr>
        <w:t>Тенгин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>ское</w:t>
      </w:r>
      <w:proofErr w:type="spellEnd"/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СП 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отражены в таблице </w:t>
      </w:r>
      <w:r w:rsidR="00BC1B79">
        <w:rPr>
          <w:rFonts w:ascii="Times New Roman" w:hAnsi="Times New Roman"/>
          <w:sz w:val="28"/>
          <w:szCs w:val="28"/>
          <w:lang w:val="ru-RU" w:eastAsia="ru-RU" w:bidi="ar-SA"/>
        </w:rPr>
        <w:t>8</w:t>
      </w:r>
      <w:r w:rsidRPr="004A6F83">
        <w:rPr>
          <w:rFonts w:ascii="Times New Roman" w:hAnsi="Times New Roman"/>
          <w:sz w:val="28"/>
          <w:szCs w:val="28"/>
          <w:lang w:val="ru-RU" w:eastAsia="ru-RU" w:bidi="ar-SA"/>
        </w:rPr>
        <w:t xml:space="preserve">. Расчет стоимости (в ценах 2012 года) выполнен по 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укрупненным показателям стоимости строительства сетей и сооружений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водоснабжения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населенных пунктов (приложение 3 к Пособию по водо</w:t>
      </w:r>
      <w:r w:rsidR="00F45EA2">
        <w:rPr>
          <w:rFonts w:ascii="Times New Roman" w:hAnsi="Times New Roman"/>
          <w:sz w:val="28"/>
          <w:szCs w:val="28"/>
          <w:lang w:val="ru-RU" w:eastAsia="ru-RU" w:bidi="ar-SA"/>
        </w:rPr>
        <w:t>снабжению и канализации городских</w:t>
      </w:r>
      <w:r w:rsidRPr="0025453F">
        <w:rPr>
          <w:rFonts w:ascii="Times New Roman" w:hAnsi="Times New Roman"/>
          <w:sz w:val="28"/>
          <w:szCs w:val="28"/>
          <w:lang w:val="ru-RU" w:eastAsia="ru-RU" w:bidi="ar-SA"/>
        </w:rPr>
        <w:t xml:space="preserve"> и сельских поселений к СНиП 2.07.01-89).</w:t>
      </w:r>
    </w:p>
    <w:p w:rsidR="006522F7" w:rsidRDefault="006522F7" w:rsidP="00D85B83">
      <w:pPr>
        <w:spacing w:line="240" w:lineRule="auto"/>
        <w:ind w:firstLine="709"/>
        <w:jc w:val="right"/>
        <w:rPr>
          <w:rFonts w:ascii="Times New Roman" w:hAnsi="Times New Roman"/>
          <w:sz w:val="20"/>
          <w:szCs w:val="20"/>
          <w:lang w:val="ru-RU" w:eastAsia="ru-RU" w:bidi="ar-SA"/>
        </w:rPr>
      </w:pPr>
    </w:p>
    <w:tbl>
      <w:tblPr>
        <w:tblpPr w:leftFromText="180" w:rightFromText="180" w:vertAnchor="text" w:horzAnchor="page" w:tblpX="1441" w:tblpY="504"/>
        <w:tblW w:w="14757" w:type="dxa"/>
        <w:tblLayout w:type="fixed"/>
        <w:tblLook w:val="04A0" w:firstRow="1" w:lastRow="0" w:firstColumn="1" w:lastColumn="0" w:noHBand="0" w:noVBand="1"/>
      </w:tblPr>
      <w:tblGrid>
        <w:gridCol w:w="540"/>
        <w:gridCol w:w="4437"/>
        <w:gridCol w:w="1417"/>
        <w:gridCol w:w="1276"/>
        <w:gridCol w:w="1085"/>
        <w:gridCol w:w="2033"/>
        <w:gridCol w:w="1843"/>
        <w:gridCol w:w="2126"/>
      </w:tblGrid>
      <w:tr w:rsidR="006522F7" w:rsidRPr="00E7495A" w:rsidTr="00140469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сооружения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Показа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Стоимость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единицы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Цена, </w:t>
            </w: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тыс</w:t>
            </w:r>
            <w:proofErr w:type="gramStart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</w:t>
            </w:r>
            <w:proofErr w:type="spellEnd"/>
            <w:r w:rsidRPr="00E7495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(без НДС)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6522F7" w:rsidRPr="00E7495A" w:rsidTr="00140469">
        <w:trPr>
          <w:trHeight w:val="7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5B1356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2F7" w:rsidRPr="00E7495A" w:rsidRDefault="006522F7" w:rsidP="001404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артезианской скважины </w:t>
            </w:r>
            <w:r w:rsidR="00D711DA">
              <w:rPr>
                <w:rFonts w:ascii="Times New Roman" w:hAnsi="Times New Roman"/>
                <w:sz w:val="24"/>
                <w:szCs w:val="24"/>
                <w:lang w:val="ru-RU"/>
              </w:rPr>
              <w:t>глубиной до 200м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D47B7C" w:rsidRDefault="007B4239" w:rsidP="0014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E7495A" w:rsidRDefault="00E27222" w:rsidP="0014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803F01" w:rsidRDefault="004C265A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2F7" w:rsidRPr="00803F01" w:rsidRDefault="004C265A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2F7" w:rsidRPr="00E7495A" w:rsidRDefault="006522F7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70D93" w:rsidRPr="00E7495A" w:rsidTr="00140469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93" w:rsidRDefault="00070D93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93" w:rsidRPr="00E7495A" w:rsidRDefault="00070D93" w:rsidP="001404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артезианской скважины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глубиной </w:t>
            </w:r>
            <w:r w:rsidR="00832A44">
              <w:rPr>
                <w:rFonts w:ascii="Times New Roman" w:hAnsi="Times New Roman"/>
                <w:sz w:val="24"/>
                <w:szCs w:val="24"/>
                <w:lang w:val="ru-RU"/>
              </w:rPr>
              <w:t>до 250м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93" w:rsidRPr="00D47B7C" w:rsidRDefault="00070D93" w:rsidP="0014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93" w:rsidRPr="00E7495A" w:rsidRDefault="00070D93" w:rsidP="0014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93" w:rsidRPr="00E7495A" w:rsidRDefault="00832A44" w:rsidP="0014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070D93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93" w:rsidRPr="00803F01" w:rsidRDefault="00B77313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1227,88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93" w:rsidRPr="00803F01" w:rsidRDefault="00B77313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1227,88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93" w:rsidRPr="00E7495A" w:rsidRDefault="00070D93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2A44" w:rsidRPr="00E7495A" w:rsidTr="00140469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Default="00832A44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4" w:rsidRPr="00E7495A" w:rsidRDefault="00832A44" w:rsidP="001404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Тампонаж</w:t>
            </w:r>
            <w:r w:rsidRPr="00E749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артезианской скважины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глубиной до 300м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D47B7C" w:rsidRDefault="00832A44" w:rsidP="0014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E7495A" w:rsidRDefault="00832A44" w:rsidP="0014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E7495A" w:rsidRDefault="00832A44" w:rsidP="001404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803F01" w:rsidRDefault="00B77313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1227,88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803F01" w:rsidRDefault="00B77313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1227,88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4" w:rsidRPr="00E7495A" w:rsidRDefault="00832A44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2A44" w:rsidRPr="00E7495A" w:rsidTr="00AA3BB7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5B1356" w:rsidRDefault="00140469" w:rsidP="00AA3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4" w:rsidRPr="00E7495A" w:rsidRDefault="00832A44" w:rsidP="00AA3BB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Демонтаж водонапорной башни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BE51CC" w:rsidRDefault="00297495" w:rsidP="00AA3B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E7495A" w:rsidRDefault="00832A44" w:rsidP="00AA3B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E7495A" w:rsidRDefault="00297495" w:rsidP="00AA3B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51">
              <w:rPr>
                <w:rFonts w:ascii="Times New Roman" w:hAnsi="Times New Roman"/>
                <w:sz w:val="24"/>
                <w:szCs w:val="24"/>
              </w:rPr>
              <w:t>1</w:t>
            </w:r>
            <w:r w:rsidR="00832A44" w:rsidRPr="00600551">
              <w:rPr>
                <w:rFonts w:ascii="Times New Roman" w:hAnsi="Times New Roman"/>
                <w:sz w:val="24"/>
                <w:szCs w:val="24"/>
              </w:rPr>
              <w:t>5</w:t>
            </w:r>
            <w:r w:rsidR="00832A44"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551" w:rsidRPr="00600551" w:rsidRDefault="00600551" w:rsidP="00AA3B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0551">
              <w:rPr>
                <w:rFonts w:ascii="Times New Roman" w:hAnsi="Times New Roman"/>
                <w:sz w:val="24"/>
                <w:szCs w:val="24"/>
              </w:rPr>
              <w:t>484,11</w:t>
            </w:r>
          </w:p>
          <w:p w:rsidR="00832A44" w:rsidRPr="00600551" w:rsidRDefault="00832A44" w:rsidP="00AA3B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A44" w:rsidRPr="00803F01" w:rsidRDefault="00600551" w:rsidP="00AA3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00551">
              <w:rPr>
                <w:rFonts w:ascii="Times New Roman" w:hAnsi="Times New Roman"/>
                <w:sz w:val="24"/>
                <w:szCs w:val="24"/>
              </w:rPr>
              <w:t>1 452,33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A44" w:rsidRPr="00E7495A" w:rsidRDefault="00832A44" w:rsidP="0014046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094C" w:rsidRPr="00E7495A" w:rsidTr="00140469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94C" w:rsidRDefault="00B2094C" w:rsidP="00B2094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Демонтаж резервуара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E7495A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5A">
              <w:rPr>
                <w:rFonts w:ascii="Times New Roman" w:hAnsi="Times New Roman"/>
                <w:sz w:val="24"/>
                <w:szCs w:val="24"/>
              </w:rPr>
              <w:t>м</w:t>
            </w:r>
            <w:r w:rsidRPr="00E7495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495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E7495A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0055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7495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BE51CC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209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770,18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AE76CC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4C">
              <w:rPr>
                <w:rFonts w:ascii="Times New Roman" w:hAnsi="Times New Roman"/>
                <w:sz w:val="24"/>
                <w:szCs w:val="24"/>
              </w:rPr>
              <w:t>770,18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94C" w:rsidRPr="00E7495A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094C" w:rsidRPr="00E7495A" w:rsidTr="00140469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E7495A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E7495A" w:rsidRDefault="00B2094C" w:rsidP="00B2094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49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E7495A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E7495A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E7495A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4C" w:rsidRPr="00A528F2" w:rsidRDefault="00B2094C" w:rsidP="00B209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94C" w:rsidRPr="00A528F2" w:rsidRDefault="0091776D" w:rsidP="00B2094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ru-RU"/>
              </w:rPr>
            </w:pPr>
            <w:r w:rsidRPr="0091776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5 760,92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94C" w:rsidRPr="00E7495A" w:rsidRDefault="00B2094C" w:rsidP="00B2094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85B83" w:rsidRPr="007A659D" w:rsidRDefault="00D85B83" w:rsidP="00D85B83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7A659D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BC1B79">
        <w:rPr>
          <w:rFonts w:ascii="Times New Roman" w:hAnsi="Times New Roman"/>
          <w:sz w:val="24"/>
          <w:szCs w:val="24"/>
          <w:lang w:val="ru-RU" w:eastAsia="ru-RU" w:bidi="ar-SA"/>
        </w:rPr>
        <w:t>8</w:t>
      </w:r>
      <w:r w:rsidRPr="007A659D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B4242F" w:rsidRPr="007A659D" w:rsidRDefault="00B4242F" w:rsidP="00C87A0B">
      <w:pPr>
        <w:spacing w:line="276" w:lineRule="auto"/>
        <w:ind w:firstLine="709"/>
        <w:rPr>
          <w:rFonts w:ascii="Times New Roman" w:hAnsi="Times New Roman"/>
          <w:color w:val="FF0000"/>
          <w:sz w:val="24"/>
          <w:szCs w:val="24"/>
          <w:lang w:val="ru-RU" w:eastAsia="ru-RU" w:bidi="ar-SA"/>
        </w:rPr>
        <w:sectPr w:rsidR="00B4242F" w:rsidRPr="007A659D" w:rsidSect="00C87A0B">
          <w:pgSz w:w="16840" w:h="11907" w:orient="landscape" w:code="9"/>
          <w:pgMar w:top="708" w:right="993" w:bottom="1701" w:left="851" w:header="284" w:footer="680" w:gutter="0"/>
          <w:cols w:space="720"/>
          <w:docGrid w:linePitch="299"/>
        </w:sectPr>
      </w:pPr>
    </w:p>
    <w:p w:rsidR="00C87A0B" w:rsidRPr="00B531F0" w:rsidRDefault="00C87A0B" w:rsidP="003F44E6">
      <w:pPr>
        <w:pStyle w:val="1a"/>
        <w:numPr>
          <w:ilvl w:val="1"/>
          <w:numId w:val="49"/>
        </w:numPr>
        <w:spacing w:before="600"/>
        <w:rPr>
          <w:sz w:val="28"/>
          <w:szCs w:val="28"/>
          <w:lang w:val="ru-RU"/>
        </w:rPr>
      </w:pPr>
      <w:bookmarkStart w:id="43" w:name="_Toc354154732"/>
      <w:bookmarkStart w:id="44" w:name="_Toc358021589"/>
      <w:bookmarkStart w:id="45" w:name="_Toc360177022"/>
      <w:bookmarkEnd w:id="40"/>
      <w:r w:rsidRPr="00B531F0">
        <w:rPr>
          <w:lang w:val="ru-RU"/>
        </w:rPr>
        <w:lastRenderedPageBreak/>
        <w:t>Строительство новых сооружений и водозаборов</w:t>
      </w:r>
      <w:bookmarkEnd w:id="43"/>
    </w:p>
    <w:p w:rsidR="00C87A0B" w:rsidRPr="00B531F0" w:rsidRDefault="00C87A0B" w:rsidP="007D0E9A">
      <w:pPr>
        <w:spacing w:line="276" w:lineRule="auto"/>
        <w:ind w:firstLine="720"/>
        <w:rPr>
          <w:rFonts w:ascii="Times New Roman" w:hAnsi="Times New Roman"/>
          <w:i/>
          <w:sz w:val="24"/>
          <w:szCs w:val="24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 xml:space="preserve">Мероприятия </w:t>
      </w:r>
      <w:r w:rsidR="00EA6EA2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B531F0">
        <w:rPr>
          <w:rFonts w:ascii="Times New Roman" w:hAnsi="Times New Roman"/>
          <w:sz w:val="28"/>
          <w:szCs w:val="28"/>
          <w:lang w:val="ru-RU"/>
        </w:rPr>
        <w:t>строительству новых водозаборов направлены на обеспечение подачи воды потребителям, не имеющим в настоящее время централизованного водоснабжения, обеспечение санитарных и экологических норм и правил.</w:t>
      </w:r>
    </w:p>
    <w:p w:rsidR="00C87A0B" w:rsidRPr="00B531F0" w:rsidRDefault="00C87A0B" w:rsidP="007D0E9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Меры по обеспечению потребителей централизованным водоснабжением на территориях, где оно отсутствует, включают следующие мероприятия:</w:t>
      </w:r>
    </w:p>
    <w:p w:rsidR="00C87A0B" w:rsidRPr="00B531F0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бурение новых артезианских скважин;</w:t>
      </w:r>
    </w:p>
    <w:p w:rsidR="00C87A0B" w:rsidRPr="00B531F0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строительство насосных станций II подъема;</w:t>
      </w:r>
    </w:p>
    <w:p w:rsidR="00C87A0B" w:rsidRPr="00B531F0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строительство резервуаров запаса воды;</w:t>
      </w:r>
    </w:p>
    <w:p w:rsidR="00C87A0B" w:rsidRPr="00B531F0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B531F0">
        <w:rPr>
          <w:rFonts w:ascii="Times New Roman" w:hAnsi="Times New Roman"/>
          <w:sz w:val="28"/>
          <w:szCs w:val="28"/>
          <w:lang w:val="ru-RU"/>
        </w:rPr>
        <w:t>установка современного энергосберегающего насосного оборудования;</w:t>
      </w:r>
    </w:p>
    <w:p w:rsidR="00C87A0B" w:rsidRPr="002902EA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создание системы автоматизации и телеметрии артезианских скважин;</w:t>
      </w:r>
    </w:p>
    <w:p w:rsidR="00C87A0B" w:rsidRPr="002902EA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установка на скважинах ультразвуковых или индукционных расходомеров;</w:t>
      </w:r>
    </w:p>
    <w:p w:rsidR="00C87A0B" w:rsidRPr="002902EA" w:rsidRDefault="00C87A0B" w:rsidP="007D0E9A">
      <w:pPr>
        <w:numPr>
          <w:ilvl w:val="0"/>
          <w:numId w:val="4"/>
        </w:numPr>
        <w:tabs>
          <w:tab w:val="clear" w:pos="360"/>
        </w:tabs>
        <w:spacing w:line="276" w:lineRule="auto"/>
        <w:ind w:left="709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установка уровнемеров и датчиков контроля напоров.</w:t>
      </w:r>
    </w:p>
    <w:p w:rsidR="00C87A0B" w:rsidRPr="002902EA" w:rsidRDefault="00C87A0B" w:rsidP="007D0E9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 xml:space="preserve">Для предотвращения заражения воды, подаваемой потребителю на хозяйственно-питьевые нужды, необходимо предусмотреть меры для обеспечения ее консервации. Среди всех известных методов обеззараживания только хлорирование обеспечивает консервацию воды в дозах, регламентированных СанПиН 2.1.4.1074-01 0,3-0,5 мг/л, т.е. обладает необходимым длительным действием. Производительность средств хлорирования должна обеспечивать указанные дозы с учетом </w:t>
      </w:r>
      <w:proofErr w:type="gramStart"/>
      <w:r w:rsidRPr="002902EA">
        <w:rPr>
          <w:rFonts w:ascii="Times New Roman" w:hAnsi="Times New Roman"/>
          <w:sz w:val="28"/>
          <w:szCs w:val="28"/>
          <w:lang w:val="ru-RU"/>
        </w:rPr>
        <w:t>хлор-поглощения</w:t>
      </w:r>
      <w:proofErr w:type="gramEnd"/>
      <w:r w:rsidRPr="002902EA">
        <w:rPr>
          <w:rFonts w:ascii="Times New Roman" w:hAnsi="Times New Roman"/>
          <w:sz w:val="28"/>
          <w:szCs w:val="28"/>
          <w:lang w:val="ru-RU"/>
        </w:rPr>
        <w:t xml:space="preserve"> обрабатываемых объемов воды.</w:t>
      </w:r>
    </w:p>
    <w:p w:rsidR="00C87A0B" w:rsidRPr="002902EA" w:rsidRDefault="00C87A0B" w:rsidP="007D0E9A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Меры по обеспечению качества подаваемой населению воды включают следующие мероприятия:</w:t>
      </w:r>
    </w:p>
    <w:p w:rsidR="00C87A0B" w:rsidRDefault="00C87A0B" w:rsidP="007D0E9A">
      <w:pPr>
        <w:numPr>
          <w:ilvl w:val="0"/>
          <w:numId w:val="15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2902EA">
        <w:rPr>
          <w:rFonts w:ascii="Times New Roman" w:hAnsi="Times New Roman"/>
          <w:sz w:val="28"/>
          <w:szCs w:val="28"/>
          <w:lang w:val="ru-RU"/>
        </w:rPr>
        <w:t>установка средств обеззараживания (электролизных).</w:t>
      </w:r>
    </w:p>
    <w:p w:rsidR="00C87A0B" w:rsidRPr="000D5D5C" w:rsidRDefault="00C87A0B" w:rsidP="007D0E9A">
      <w:pPr>
        <w:widowControl w:val="0"/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0D5D5C">
        <w:rPr>
          <w:rFonts w:ascii="Times New Roman" w:hAnsi="Times New Roman"/>
          <w:sz w:val="28"/>
          <w:szCs w:val="28"/>
          <w:lang w:val="ru-RU"/>
        </w:rPr>
        <w:t>В рамках программы предусматривается:</w:t>
      </w:r>
    </w:p>
    <w:p w:rsidR="00C87A0B" w:rsidRPr="000D5D5C" w:rsidRDefault="00F07F36" w:rsidP="007D0E9A">
      <w:pPr>
        <w:pStyle w:val="af2"/>
        <w:widowControl w:val="0"/>
        <w:numPr>
          <w:ilvl w:val="0"/>
          <w:numId w:val="39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0D5D5C">
        <w:rPr>
          <w:rFonts w:ascii="Times New Roman" w:hAnsi="Times New Roman"/>
          <w:sz w:val="28"/>
          <w:szCs w:val="28"/>
          <w:lang w:val="ru-RU"/>
        </w:rPr>
        <w:t>строительство новых водозаборных сооружений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7F5E" w:rsidRPr="000D5D5C">
        <w:rPr>
          <w:rFonts w:ascii="Times New Roman" w:hAnsi="Times New Roman"/>
          <w:sz w:val="28"/>
          <w:szCs w:val="28"/>
          <w:lang w:val="ru-RU"/>
        </w:rPr>
        <w:t xml:space="preserve">по ул. Гагарина в составе: 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ВНС </w:t>
      </w:r>
      <w:r w:rsidR="00C87A0B" w:rsidRPr="000D5D5C">
        <w:rPr>
          <w:rFonts w:ascii="Times New Roman" w:hAnsi="Times New Roman"/>
          <w:sz w:val="28"/>
          <w:szCs w:val="28"/>
        </w:rPr>
        <w:t>II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 подъема</w:t>
      </w:r>
      <w:r w:rsidR="00A5584C" w:rsidRPr="000D5D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26B0">
        <w:rPr>
          <w:rFonts w:ascii="Times New Roman" w:hAnsi="Times New Roman"/>
          <w:sz w:val="28"/>
          <w:szCs w:val="28"/>
          <w:lang w:val="ru-RU"/>
        </w:rPr>
        <w:t>производительностью 1450</w:t>
      </w:r>
      <w:r w:rsidR="009B6E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6E9F" w:rsidRPr="000D5D5C">
        <w:rPr>
          <w:rFonts w:ascii="Times New Roman" w:hAnsi="Times New Roman"/>
          <w:sz w:val="28"/>
          <w:szCs w:val="28"/>
          <w:lang w:val="ru-RU"/>
        </w:rPr>
        <w:t>м</w:t>
      </w:r>
      <w:r w:rsidR="009B6E9F" w:rsidRPr="000D5D5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9B6E9F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9B6E9F">
        <w:rPr>
          <w:rFonts w:ascii="Times New Roman" w:hAnsi="Times New Roman"/>
          <w:sz w:val="28"/>
          <w:szCs w:val="28"/>
          <w:lang w:val="ru-RU"/>
        </w:rPr>
        <w:t>сут</w:t>
      </w:r>
      <w:proofErr w:type="spellEnd"/>
      <w:r w:rsidR="009B6E9F" w:rsidRPr="000D5D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584C" w:rsidRPr="000D5D5C">
        <w:rPr>
          <w:rFonts w:ascii="Times New Roman" w:hAnsi="Times New Roman"/>
          <w:sz w:val="28"/>
          <w:szCs w:val="28"/>
          <w:lang w:val="ru-RU"/>
        </w:rPr>
        <w:t>с электролизной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 и двух резервуаров емкостью </w:t>
      </w:r>
      <w:r w:rsidR="001C0122" w:rsidRPr="000D5D5C">
        <w:rPr>
          <w:rFonts w:ascii="Times New Roman" w:hAnsi="Times New Roman"/>
          <w:sz w:val="28"/>
          <w:szCs w:val="28"/>
          <w:lang w:val="ru-RU"/>
        </w:rPr>
        <w:t>15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>0м</w:t>
      </w:r>
      <w:r w:rsidR="00C87A0B" w:rsidRPr="000D5D5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C87A0B" w:rsidRPr="000D5D5C">
        <w:rPr>
          <w:rFonts w:ascii="Times New Roman" w:hAnsi="Times New Roman"/>
          <w:sz w:val="28"/>
          <w:szCs w:val="28"/>
          <w:lang w:val="ru-RU"/>
        </w:rPr>
        <w:t xml:space="preserve"> каждый;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584C" w:rsidRPr="000D5D5C">
        <w:rPr>
          <w:rFonts w:ascii="Times New Roman" w:hAnsi="Times New Roman"/>
          <w:sz w:val="28"/>
          <w:szCs w:val="28"/>
          <w:lang w:val="ru-RU"/>
        </w:rPr>
        <w:t xml:space="preserve">артезианские 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>скважин</w:t>
      </w:r>
      <w:r w:rsidR="00A5584C" w:rsidRPr="000D5D5C">
        <w:rPr>
          <w:rFonts w:ascii="Times New Roman" w:hAnsi="Times New Roman"/>
          <w:sz w:val="28"/>
          <w:szCs w:val="28"/>
          <w:lang w:val="ru-RU"/>
        </w:rPr>
        <w:t>ы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3F52BE">
        <w:rPr>
          <w:rFonts w:ascii="Times New Roman" w:hAnsi="Times New Roman"/>
          <w:sz w:val="28"/>
          <w:szCs w:val="28"/>
          <w:lang w:val="ru-RU"/>
        </w:rPr>
        <w:t>четырех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 xml:space="preserve"> штук, дебитом </w:t>
      </w:r>
      <w:r w:rsidR="003F52BE">
        <w:rPr>
          <w:rFonts w:ascii="Times New Roman" w:hAnsi="Times New Roman"/>
          <w:sz w:val="28"/>
          <w:szCs w:val="28"/>
          <w:lang w:val="ru-RU"/>
        </w:rPr>
        <w:t xml:space="preserve">2 </w:t>
      </w:r>
      <w:proofErr w:type="spellStart"/>
      <w:proofErr w:type="gramStart"/>
      <w:r w:rsidR="003F52BE">
        <w:rPr>
          <w:rFonts w:ascii="Times New Roman" w:hAnsi="Times New Roman"/>
          <w:sz w:val="28"/>
          <w:szCs w:val="28"/>
          <w:lang w:val="ru-RU"/>
        </w:rPr>
        <w:t>шт</w:t>
      </w:r>
      <w:proofErr w:type="spellEnd"/>
      <w:proofErr w:type="gramEnd"/>
      <w:r w:rsidR="003F5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F52BE">
        <w:rPr>
          <w:rFonts w:ascii="Times New Roman" w:hAnsi="Times New Roman"/>
          <w:sz w:val="28"/>
          <w:szCs w:val="28"/>
          <w:lang w:val="ru-RU"/>
        </w:rPr>
        <w:t>20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1C009F" w:rsidRPr="000D5D5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>/час</w:t>
      </w:r>
      <w:r w:rsidR="003F52B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3F52BE" w:rsidRPr="000D5D5C">
        <w:rPr>
          <w:rFonts w:ascii="Times New Roman" w:hAnsi="Times New Roman"/>
          <w:sz w:val="28"/>
          <w:szCs w:val="28"/>
          <w:lang w:val="ru-RU"/>
        </w:rPr>
        <w:t xml:space="preserve">дебитом </w:t>
      </w:r>
      <w:r w:rsidR="003F52BE">
        <w:rPr>
          <w:rFonts w:ascii="Times New Roman" w:hAnsi="Times New Roman"/>
          <w:sz w:val="28"/>
          <w:szCs w:val="28"/>
          <w:lang w:val="ru-RU"/>
        </w:rPr>
        <w:t xml:space="preserve">2 </w:t>
      </w:r>
      <w:proofErr w:type="spellStart"/>
      <w:r w:rsidR="003F52BE">
        <w:rPr>
          <w:rFonts w:ascii="Times New Roman" w:hAnsi="Times New Roman"/>
          <w:sz w:val="28"/>
          <w:szCs w:val="28"/>
          <w:lang w:val="ru-RU"/>
        </w:rPr>
        <w:t>шт</w:t>
      </w:r>
      <w:proofErr w:type="spellEnd"/>
      <w:r w:rsidR="003F5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52BE" w:rsidRPr="000D5D5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3F52BE">
        <w:rPr>
          <w:rFonts w:ascii="Times New Roman" w:hAnsi="Times New Roman"/>
          <w:sz w:val="28"/>
          <w:szCs w:val="28"/>
          <w:lang w:val="ru-RU"/>
        </w:rPr>
        <w:t>25</w:t>
      </w:r>
      <w:r w:rsidR="003F52BE" w:rsidRPr="000D5D5C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3F52BE" w:rsidRPr="000D5D5C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3F52BE" w:rsidRPr="000D5D5C">
        <w:rPr>
          <w:rFonts w:ascii="Times New Roman" w:hAnsi="Times New Roman"/>
          <w:sz w:val="28"/>
          <w:szCs w:val="28"/>
          <w:lang w:val="ru-RU"/>
        </w:rPr>
        <w:t>/час</w:t>
      </w:r>
      <w:r w:rsidR="003F52BE">
        <w:rPr>
          <w:rFonts w:ascii="Times New Roman" w:hAnsi="Times New Roman"/>
          <w:sz w:val="28"/>
          <w:szCs w:val="28"/>
          <w:lang w:val="ru-RU"/>
        </w:rPr>
        <w:t>, три</w:t>
      </w:r>
      <w:r w:rsidR="001C009F" w:rsidRPr="000D5D5C">
        <w:rPr>
          <w:rFonts w:ascii="Times New Roman" w:hAnsi="Times New Roman"/>
          <w:sz w:val="28"/>
          <w:szCs w:val="28"/>
          <w:lang w:val="ru-RU"/>
        </w:rPr>
        <w:t xml:space="preserve"> из которых рабочие, одна резервная.</w:t>
      </w:r>
    </w:p>
    <w:p w:rsidR="00C87A0B" w:rsidRPr="000D5D5C" w:rsidRDefault="00C87A0B" w:rsidP="007D0E9A">
      <w:pPr>
        <w:spacing w:line="276" w:lineRule="auto"/>
        <w:ind w:firstLine="709"/>
        <w:rPr>
          <w:lang w:val="ru-RU"/>
        </w:rPr>
      </w:pPr>
      <w:r w:rsidRPr="000D5D5C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Первым этапом реализации данных предложений должно быть проведение </w:t>
      </w:r>
      <w:proofErr w:type="spellStart"/>
      <w:r w:rsidRPr="000D5D5C">
        <w:rPr>
          <w:rFonts w:ascii="Times New Roman" w:hAnsi="Times New Roman"/>
          <w:sz w:val="28"/>
          <w:szCs w:val="28"/>
          <w:lang w:val="ru-RU"/>
        </w:rPr>
        <w:t>гидро</w:t>
      </w:r>
      <w:r w:rsidR="00745CC2" w:rsidRPr="000D5D5C">
        <w:rPr>
          <w:rFonts w:ascii="Times New Roman" w:hAnsi="Times New Roman"/>
          <w:sz w:val="28"/>
          <w:szCs w:val="28"/>
          <w:lang w:val="ru-RU"/>
        </w:rPr>
        <w:t>ге</w:t>
      </w:r>
      <w:r w:rsidRPr="000D5D5C">
        <w:rPr>
          <w:rFonts w:ascii="Times New Roman" w:hAnsi="Times New Roman"/>
          <w:sz w:val="28"/>
          <w:szCs w:val="28"/>
          <w:lang w:val="ru-RU"/>
        </w:rPr>
        <w:t>логических</w:t>
      </w:r>
      <w:proofErr w:type="spellEnd"/>
      <w:r w:rsidRPr="000D5D5C">
        <w:rPr>
          <w:rFonts w:ascii="Times New Roman" w:hAnsi="Times New Roman"/>
          <w:sz w:val="28"/>
          <w:szCs w:val="28"/>
          <w:lang w:val="ru-RU"/>
        </w:rPr>
        <w:t xml:space="preserve"> изысканий в районе строительства нов</w:t>
      </w:r>
      <w:r w:rsidR="00745CC2" w:rsidRPr="000D5D5C">
        <w:rPr>
          <w:rFonts w:ascii="Times New Roman" w:hAnsi="Times New Roman"/>
          <w:sz w:val="28"/>
          <w:szCs w:val="28"/>
          <w:lang w:val="ru-RU"/>
        </w:rPr>
        <w:t>ого водозабора</w:t>
      </w:r>
      <w:r w:rsidRPr="000D5D5C">
        <w:rPr>
          <w:rFonts w:ascii="Times New Roman" w:hAnsi="Times New Roman"/>
          <w:sz w:val="28"/>
          <w:szCs w:val="28"/>
          <w:lang w:val="ru-RU"/>
        </w:rPr>
        <w:t>.</w:t>
      </w:r>
    </w:p>
    <w:p w:rsidR="00C87A0B" w:rsidRPr="00DA4809" w:rsidRDefault="00C87A0B" w:rsidP="00D444BA">
      <w:pPr>
        <w:pStyle w:val="1a"/>
        <w:numPr>
          <w:ilvl w:val="1"/>
          <w:numId w:val="42"/>
        </w:numPr>
        <w:spacing w:before="600"/>
        <w:rPr>
          <w:lang w:val="ru-RU"/>
        </w:rPr>
      </w:pPr>
      <w:bookmarkStart w:id="46" w:name="_Toc354154733"/>
      <w:r w:rsidRPr="00DA4809">
        <w:rPr>
          <w:lang w:val="ru-RU"/>
        </w:rPr>
        <w:t>Объемы работ по строительству новых сооружений и водозаборов</w:t>
      </w:r>
      <w:bookmarkEnd w:id="46"/>
    </w:p>
    <w:p w:rsidR="00C87A0B" w:rsidRPr="00DA4809" w:rsidRDefault="00C87A0B" w:rsidP="007D0E9A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A4809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Объемы работ по строительству сооружений и водозаборов в </w:t>
      </w:r>
      <w:r w:rsidR="00E60A49">
        <w:rPr>
          <w:rFonts w:ascii="Times New Roman" w:hAnsi="Times New Roman"/>
          <w:sz w:val="28"/>
          <w:szCs w:val="28"/>
          <w:lang w:val="ru-RU" w:eastAsia="ru-RU" w:bidi="ar-SA"/>
        </w:rPr>
        <w:t>ст</w:t>
      </w:r>
      <w:r w:rsidR="00720AAB" w:rsidRPr="00DA4809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proofErr w:type="spellStart"/>
      <w:r w:rsidR="00E60A49">
        <w:rPr>
          <w:rFonts w:ascii="Times New Roman" w:hAnsi="Times New Roman"/>
          <w:sz w:val="28"/>
          <w:szCs w:val="28"/>
          <w:lang w:val="ru-RU" w:eastAsia="ru-RU" w:bidi="ar-SA"/>
        </w:rPr>
        <w:t>Тенгинской</w:t>
      </w:r>
      <w:proofErr w:type="spellEnd"/>
      <w:r w:rsidRPr="00DA4809">
        <w:rPr>
          <w:rFonts w:ascii="Times New Roman" w:hAnsi="Times New Roman"/>
          <w:sz w:val="28"/>
          <w:szCs w:val="28"/>
          <w:lang w:val="ru-RU" w:eastAsia="ru-RU" w:bidi="ar-SA"/>
        </w:rPr>
        <w:t xml:space="preserve"> отражены в таблице </w:t>
      </w:r>
      <w:r w:rsidR="00BC1B79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Pr="00DA4809">
        <w:rPr>
          <w:rFonts w:ascii="Times New Roman" w:hAnsi="Times New Roman"/>
          <w:sz w:val="28"/>
          <w:szCs w:val="28"/>
          <w:lang w:val="ru-RU" w:eastAsia="ru-RU" w:bidi="ar-SA"/>
        </w:rPr>
        <w:t>. Расчет стоимости (в ценах 2012 года) выполнен по укрупненным показателям стоимости строительства сетей и сооружений канализации населенных пунктов (приложение 8 к Пособию по водоснабжению и канализации городских и сельских поселений к СНиП 2.07.01-89).</w:t>
      </w:r>
    </w:p>
    <w:p w:rsidR="007A659D" w:rsidRDefault="007A659D" w:rsidP="00C87A0B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87A0B" w:rsidRPr="007A659D" w:rsidRDefault="00C87A0B" w:rsidP="00C87A0B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  <w:r w:rsidRPr="007A659D">
        <w:rPr>
          <w:rFonts w:ascii="Times New Roman" w:hAnsi="Times New Roman"/>
          <w:sz w:val="24"/>
          <w:szCs w:val="24"/>
          <w:lang w:val="ru-RU" w:eastAsia="ru-RU" w:bidi="ar-SA"/>
        </w:rPr>
        <w:t xml:space="preserve">Таблица </w:t>
      </w:r>
      <w:r w:rsidR="00BC1B79">
        <w:rPr>
          <w:rFonts w:ascii="Times New Roman" w:hAnsi="Times New Roman"/>
          <w:sz w:val="24"/>
          <w:szCs w:val="24"/>
          <w:lang w:val="ru-RU" w:eastAsia="ru-RU" w:bidi="ar-SA"/>
        </w:rPr>
        <w:t>9</w:t>
      </w:r>
      <w:r w:rsidRPr="007A659D">
        <w:rPr>
          <w:rFonts w:ascii="Times New Roman" w:hAnsi="Times New Roman"/>
          <w:sz w:val="24"/>
          <w:szCs w:val="24"/>
          <w:lang w:val="ru-RU" w:eastAsia="ru-RU" w:bidi="ar-SA"/>
        </w:rPr>
        <w:t>. Объемы работ по строительству новых водозаборов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736"/>
        <w:gridCol w:w="850"/>
        <w:gridCol w:w="1134"/>
        <w:gridCol w:w="992"/>
        <w:gridCol w:w="1276"/>
        <w:gridCol w:w="1134"/>
        <w:gridCol w:w="1134"/>
      </w:tblGrid>
      <w:tr w:rsidR="00DA4809" w:rsidRPr="007A659D" w:rsidTr="00B637B8">
        <w:trPr>
          <w:trHeight w:val="90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№ </w:t>
            </w:r>
            <w:proofErr w:type="gram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Объект/сооружения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Стоимость единицы, </w:t>
            </w:r>
            <w:proofErr w:type="spell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</w:t>
            </w:r>
            <w:proofErr w:type="spell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Цена, </w:t>
            </w:r>
            <w:proofErr w:type="spell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тыс</w:t>
            </w:r>
            <w:proofErr w:type="gramStart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.р</w:t>
            </w:r>
            <w:proofErr w:type="gram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уб</w:t>
            </w:r>
            <w:proofErr w:type="spellEnd"/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 (без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Примечание</w:t>
            </w:r>
          </w:p>
        </w:tc>
      </w:tr>
      <w:tr w:rsidR="00DA4809" w:rsidRPr="007A659D" w:rsidTr="00B637B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0B" w:rsidRPr="007A659D" w:rsidRDefault="00E4587E" w:rsidP="00DC6F9A">
            <w:pPr>
              <w:spacing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Водозабор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7A659D" w:rsidTr="00B637B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A0B" w:rsidRPr="007A659D" w:rsidRDefault="00B30583" w:rsidP="00B637B8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Строительство насосной станции </w:t>
            </w:r>
            <w:proofErr w:type="gramStart"/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электролизной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05269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5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7A65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05269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9B6E9F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1450</w:t>
            </w:r>
            <w:r w:rsidR="00260A06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0238" w:rsidP="00C8023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38">
              <w:rPr>
                <w:rFonts w:ascii="Times New Roman" w:hAnsi="Times New Roman"/>
                <w:sz w:val="24"/>
                <w:szCs w:val="24"/>
                <w:lang w:val="ru-RU"/>
              </w:rPr>
              <w:t>6 065,09</w:t>
            </w:r>
            <w:r w:rsidRPr="00C80238">
              <w:rPr>
                <w:rFonts w:ascii="Calibri" w:hAnsi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AD44AE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238">
              <w:rPr>
                <w:rFonts w:ascii="Times New Roman" w:hAnsi="Times New Roman"/>
                <w:sz w:val="24"/>
                <w:szCs w:val="24"/>
                <w:lang w:val="ru-RU"/>
              </w:rPr>
              <w:t>6 065,09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7A659D" w:rsidTr="00BB037C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7B010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Резервуары чистой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5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260A06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  <w:r w:rsidRPr="007A659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E" w:rsidRPr="007A659D" w:rsidRDefault="00C45B8B" w:rsidP="008D0729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1888,75</w:t>
            </w:r>
          </w:p>
          <w:p w:rsidR="00C87A0B" w:rsidRPr="007A659D" w:rsidRDefault="00C87A0B" w:rsidP="008D0729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0E" w:rsidRPr="007A659D" w:rsidRDefault="0015100E" w:rsidP="008D0729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3777,5</w:t>
            </w:r>
          </w:p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2A7EF8" w:rsidTr="00B637B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A0B" w:rsidRPr="007A659D" w:rsidRDefault="00D26AA6" w:rsidP="00EA7611">
            <w:pPr>
              <w:spacing w:line="240" w:lineRule="auto"/>
              <w:ind w:left="-57" w:right="-57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артезианской скважины глубиной 250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  <w:r w:rsidR="002D40FC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  <w:r w:rsidR="002D40FC" w:rsidRPr="007A659D">
              <w:rPr>
                <w:rFonts w:ascii="Times New Roman" w:hAnsi="Times New Roman"/>
                <w:sz w:val="24"/>
                <w:szCs w:val="24"/>
              </w:rPr>
              <w:t>м</w:t>
            </w:r>
            <w:r w:rsidR="002D40FC" w:rsidRPr="007A65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AD44AE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2D40FC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1D4DEA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4 070,93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1D4DEA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8 141,86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1D4DEA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. одна резервная</w:t>
            </w:r>
            <w:r w:rsidR="00C87A0B"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7A659D" w:rsidTr="00B637B8">
        <w:trPr>
          <w:trHeight w:val="2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0B" w:rsidRPr="007A659D" w:rsidRDefault="006A4571" w:rsidP="00B637B8">
            <w:pPr>
              <w:spacing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артезианской скважины глубиной 350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AD44AE" w:rsidRDefault="00AD44AE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м</w:t>
            </w:r>
            <w:r w:rsidRPr="007A659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7A659D">
              <w:rPr>
                <w:rFonts w:ascii="Times New Roman" w:hAnsi="Times New Roman"/>
                <w:sz w:val="24"/>
                <w:szCs w:val="24"/>
              </w:rPr>
              <w:t>/</w:t>
            </w:r>
            <w:r w:rsidRPr="007A659D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7A659D" w:rsidRDefault="00AD44AE" w:rsidP="00AD44AE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C87A0B" w:rsidRPr="007A659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60F" w:rsidRDefault="0086060F" w:rsidP="0086060F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6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  <w:p w:rsidR="0086060F" w:rsidRPr="0086060F" w:rsidRDefault="0086060F" w:rsidP="0086060F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06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5 693,80   </w:t>
            </w:r>
          </w:p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0B" w:rsidRPr="0086060F" w:rsidRDefault="0086060F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59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4809" w:rsidRPr="007A659D" w:rsidTr="00B637B8">
        <w:trPr>
          <w:trHeight w:val="30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7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7A659D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C87A0B" w:rsidRPr="007A659D" w:rsidRDefault="0086060F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86060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29 372,05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87A0B" w:rsidRPr="007A659D" w:rsidRDefault="00C87A0B" w:rsidP="00B637B8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55431C" w:rsidRPr="00DA4809" w:rsidRDefault="0055431C" w:rsidP="0055431C">
      <w:pPr>
        <w:pStyle w:val="1a"/>
        <w:spacing w:before="720" w:line="276" w:lineRule="auto"/>
        <w:rPr>
          <w:rFonts w:ascii="Times New Roman" w:hAnsi="Times New Roman"/>
          <w:lang w:val="ru-RU" w:eastAsia="ru-RU"/>
        </w:rPr>
        <w:sectPr w:rsidR="0055431C" w:rsidRPr="00DA4809" w:rsidSect="00C87A0B">
          <w:headerReference w:type="default" r:id="rId15"/>
          <w:pgSz w:w="11907" w:h="16840" w:code="9"/>
          <w:pgMar w:top="851" w:right="1702" w:bottom="993" w:left="1701" w:header="284" w:footer="680" w:gutter="0"/>
          <w:cols w:space="720"/>
          <w:docGrid w:linePitch="299"/>
        </w:sectPr>
      </w:pPr>
    </w:p>
    <w:p w:rsidR="009D364A" w:rsidRPr="00907AB9" w:rsidRDefault="009D364A" w:rsidP="00F81179">
      <w:pPr>
        <w:pStyle w:val="1a"/>
        <w:numPr>
          <w:ilvl w:val="1"/>
          <w:numId w:val="2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47" w:name="_Toc358021590"/>
      <w:bookmarkStart w:id="48" w:name="_Toc360177023"/>
      <w:bookmarkEnd w:id="44"/>
      <w:bookmarkEnd w:id="45"/>
      <w:r w:rsidRPr="00907AB9">
        <w:rPr>
          <w:rFonts w:ascii="Times New Roman" w:hAnsi="Times New Roman"/>
          <w:lang w:val="ru-RU" w:eastAsia="ru-RU"/>
        </w:rPr>
        <w:lastRenderedPageBreak/>
        <w:t>Создание системы управления водным балансом и режимом подачи и распределения воды</w:t>
      </w:r>
      <w:bookmarkEnd w:id="47"/>
      <w:bookmarkEnd w:id="48"/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Цели</w:t>
      </w:r>
      <w:r w:rsidRPr="008C4C91">
        <w:rPr>
          <w:rFonts w:ascii="Times New Roman" w:hAnsi="Times New Roman"/>
          <w:sz w:val="28"/>
          <w:szCs w:val="28"/>
          <w:lang w:val="ru-RU"/>
        </w:rPr>
        <w:t>: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 xml:space="preserve">Обеспечение </w:t>
      </w:r>
      <w:proofErr w:type="spellStart"/>
      <w:r w:rsidRPr="008C4C91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8C4C91">
        <w:rPr>
          <w:rFonts w:ascii="Times New Roman" w:hAnsi="Times New Roman"/>
          <w:sz w:val="28"/>
          <w:szCs w:val="28"/>
          <w:lang w:val="ru-RU"/>
        </w:rPr>
        <w:t xml:space="preserve"> подачи и распределения воды.</w:t>
      </w:r>
    </w:p>
    <w:p w:rsidR="00241A66" w:rsidRPr="008C4C91" w:rsidRDefault="00241A66" w:rsidP="00241A66">
      <w:pPr>
        <w:numPr>
          <w:ilvl w:val="1"/>
          <w:numId w:val="2"/>
        </w:numPr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Сокращение неучтенных расходов в процессе распределения и реализации воды.</w:t>
      </w:r>
    </w:p>
    <w:p w:rsidR="00241A66" w:rsidRPr="008C4C91" w:rsidRDefault="00241A66" w:rsidP="00241A66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241A66" w:rsidRPr="008C4C91" w:rsidRDefault="00241A66" w:rsidP="00241A6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1. Установка сетевых расходомеров на границах контрольных зон и создание системы передачи данных;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Замена и установка запорной арматуры для выделения контрольных зон;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Установка регуляторов давления;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Доработка гидравлической модели с повышением степени детализации;</w:t>
      </w:r>
    </w:p>
    <w:p w:rsidR="00241A66" w:rsidRPr="008C4C91" w:rsidRDefault="00241A66" w:rsidP="00241A66">
      <w:pPr>
        <w:numPr>
          <w:ilvl w:val="0"/>
          <w:numId w:val="2"/>
        </w:numPr>
        <w:tabs>
          <w:tab w:val="clear" w:pos="841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Создание системы диктующих точек контроля давления.</w:t>
      </w:r>
    </w:p>
    <w:p w:rsidR="00241A66" w:rsidRPr="008C4C91" w:rsidRDefault="00241A66" w:rsidP="00241A66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8C4C91">
        <w:rPr>
          <w:rFonts w:ascii="Times New Roman" w:hAnsi="Times New Roman"/>
          <w:sz w:val="28"/>
          <w:szCs w:val="28"/>
          <w:lang w:val="ru-RU"/>
        </w:rPr>
        <w:t>Первоочередная контрольно-измерительная зона управления водным балансом и режимом подачи и распределения воды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143E">
        <w:rPr>
          <w:rFonts w:ascii="Times New Roman" w:hAnsi="Times New Roman"/>
          <w:sz w:val="28"/>
          <w:szCs w:val="28"/>
          <w:lang w:val="ru-RU"/>
        </w:rPr>
        <w:t xml:space="preserve">ст. </w:t>
      </w:r>
      <w:proofErr w:type="spellStart"/>
      <w:r w:rsidR="00EE143E">
        <w:rPr>
          <w:rFonts w:ascii="Times New Roman" w:hAnsi="Times New Roman"/>
          <w:sz w:val="28"/>
          <w:szCs w:val="28"/>
          <w:lang w:val="ru-RU"/>
        </w:rPr>
        <w:t>Тенгинской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представлена на рисунке </w:t>
      </w:r>
      <w:r w:rsidR="004A6F8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41A66" w:rsidRDefault="00241A66">
      <w:pPr>
        <w:spacing w:after="200" w:line="276" w:lineRule="auto"/>
        <w:jc w:val="left"/>
        <w:rPr>
          <w:rFonts w:ascii="Times New Roman" w:hAnsi="Times New Roman"/>
          <w:sz w:val="24"/>
          <w:szCs w:val="20"/>
          <w:lang w:val="ru-RU"/>
        </w:rPr>
      </w:pPr>
      <w:r>
        <w:rPr>
          <w:rFonts w:ascii="Times New Roman" w:hAnsi="Times New Roman"/>
          <w:sz w:val="24"/>
          <w:szCs w:val="20"/>
          <w:lang w:val="ru-RU"/>
        </w:rPr>
        <w:br w:type="page"/>
      </w:r>
    </w:p>
    <w:p w:rsidR="009D364A" w:rsidRPr="008D2FDD" w:rsidRDefault="009D364A" w:rsidP="004A6F83">
      <w:pPr>
        <w:spacing w:line="276" w:lineRule="auto"/>
        <w:jc w:val="center"/>
        <w:rPr>
          <w:rFonts w:ascii="Times New Roman" w:hAnsi="Times New Roman"/>
          <w:sz w:val="24"/>
          <w:szCs w:val="20"/>
          <w:lang w:val="ru-RU"/>
        </w:rPr>
      </w:pPr>
      <w:r w:rsidRPr="008D2FDD">
        <w:rPr>
          <w:rFonts w:ascii="Times New Roman" w:hAnsi="Times New Roman"/>
          <w:sz w:val="24"/>
          <w:szCs w:val="20"/>
          <w:lang w:val="ru-RU"/>
        </w:rPr>
        <w:lastRenderedPageBreak/>
        <w:t>Рисунок 1. Принципиальная схема сбора и передачи данных</w:t>
      </w:r>
    </w:p>
    <w:p w:rsidR="009D364A" w:rsidRPr="00907AB9" w:rsidRDefault="009D364A" w:rsidP="00D30DB4">
      <w:pPr>
        <w:spacing w:line="276" w:lineRule="auto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 wp14:anchorId="356EFC96" wp14:editId="7DDCE460">
            <wp:extent cx="4235450" cy="30359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before="720" w:line="276" w:lineRule="auto"/>
        <w:ind w:left="1077"/>
        <w:rPr>
          <w:rFonts w:ascii="Times New Roman" w:hAnsi="Times New Roman"/>
          <w:sz w:val="28"/>
          <w:szCs w:val="28"/>
          <w:lang w:val="ru-RU"/>
        </w:rPr>
      </w:pPr>
      <w:bookmarkStart w:id="49" w:name="_Toc358021591"/>
      <w:bookmarkStart w:id="50" w:name="_Toc360177024"/>
      <w:bookmarkEnd w:id="41"/>
      <w:r w:rsidRPr="00907AB9">
        <w:rPr>
          <w:rFonts w:ascii="Times New Roman" w:hAnsi="Times New Roman"/>
          <w:lang w:val="ru-RU" w:eastAsia="ru-RU"/>
        </w:rPr>
        <w:t>Реконструкция существующих сетей водопровода</w:t>
      </w:r>
      <w:bookmarkEnd w:id="49"/>
      <w:bookmarkEnd w:id="50"/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Слабым звеном водопроводной сети являются стальные, асбестоцементные и чугунные трубы, проложенные еще в прошлом веке. На сегодняшний день износ сетей превысил критический уровень. Согласно амортизационным нормам расчетный срок эксплуатации стальных и асбестоцементных трубопрово</w:t>
      </w:r>
      <w:r w:rsidR="005924AC">
        <w:rPr>
          <w:rFonts w:ascii="Times New Roman" w:hAnsi="Times New Roman"/>
          <w:color w:val="000000"/>
          <w:sz w:val="28"/>
          <w:lang w:val="ru-RU"/>
        </w:rPr>
        <w:t xml:space="preserve">дов в коммунальном хозяйстве не превышает 20 – 25 </w:t>
      </w:r>
      <w:r w:rsidRPr="00907AB9">
        <w:rPr>
          <w:rFonts w:ascii="Times New Roman" w:hAnsi="Times New Roman"/>
          <w:color w:val="000000"/>
          <w:sz w:val="28"/>
          <w:lang w:val="ru-RU"/>
        </w:rPr>
        <w:t xml:space="preserve">лет, чугунных – 50 лет, фактически срок службы трубопроводов еще меньше. Из этого следует, что нормативный, установленный срок службы исчерпали более половины трубопроводов и для поддержания безаварийной работы сетей водопровода необходимо ежегодно в плановом порядке перекладывать 4 – 5% от протяженности эксплуатируемых трубопроводов. В случае, если планомерная замена изношенных трубопроводов не будет осуществляться, замену сетей все равно придется выполнить, но в порядке аварийных ремонтов, с большими затратами и неудобствами для </w:t>
      </w:r>
      <w:r w:rsidR="00E675CE">
        <w:rPr>
          <w:rFonts w:ascii="Times New Roman" w:hAnsi="Times New Roman"/>
          <w:color w:val="000000"/>
          <w:sz w:val="28"/>
          <w:lang w:val="ru-RU"/>
        </w:rPr>
        <w:t>жителей</w:t>
      </w:r>
      <w:r w:rsidRPr="00907AB9">
        <w:rPr>
          <w:rFonts w:ascii="Times New Roman" w:hAnsi="Times New Roman"/>
          <w:color w:val="000000"/>
          <w:sz w:val="28"/>
          <w:lang w:val="ru-RU"/>
        </w:rPr>
        <w:t>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6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Расчёты позволяют спрогнозировать снижение основных показателей аварийности к 2032 году при условии финансирования выполнения предлагаемых мероприятий.</w:t>
      </w:r>
    </w:p>
    <w:p w:rsidR="009D364A" w:rsidRPr="00907AB9" w:rsidRDefault="009D364A" w:rsidP="00D30DB4">
      <w:pPr>
        <w:shd w:val="clear" w:color="auto" w:fill="FFFFFF"/>
        <w:tabs>
          <w:tab w:val="left" w:pos="1114"/>
        </w:tabs>
        <w:spacing w:line="276" w:lineRule="auto"/>
        <w:ind w:firstLine="737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>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монтажа, что позволит, не изменяя потребительских свойств, сократить расходы на возобновление основных фондов.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907AB9">
        <w:rPr>
          <w:rFonts w:ascii="Times New Roman" w:hAnsi="Times New Roman"/>
          <w:color w:val="000000"/>
          <w:sz w:val="28"/>
          <w:lang w:val="ru-RU"/>
        </w:rPr>
        <w:t xml:space="preserve">Проведение мероприятий по замене сетей в объёмах, предусмотренных Программой, позволит не только снизить аварийность и неучтённые расходы </w:t>
      </w:r>
      <w:r w:rsidRPr="00907A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воды и утечки, но и создать необходимые условия для оптимизации гидравлического режима системы подачи и распределения воды в целом. </w:t>
      </w:r>
    </w:p>
    <w:p w:rsidR="009D364A" w:rsidRPr="00907AB9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Цели: 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Повышение надежности подачи воды</w:t>
      </w:r>
    </w:p>
    <w:p w:rsidR="009D364A" w:rsidRPr="00907AB9" w:rsidRDefault="009D364A" w:rsidP="004146B2">
      <w:pPr>
        <w:numPr>
          <w:ilvl w:val="0"/>
          <w:numId w:val="29"/>
        </w:numPr>
        <w:spacing w:line="276" w:lineRule="auto"/>
        <w:ind w:left="0" w:firstLine="261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Снижение неучтенных расходов за счет сокращения: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потерь при авариях;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скрытых утечек;</w:t>
      </w:r>
    </w:p>
    <w:p w:rsidR="009D364A" w:rsidRPr="00907AB9" w:rsidRDefault="009D364A" w:rsidP="004146B2">
      <w:pPr>
        <w:numPr>
          <w:ilvl w:val="0"/>
          <w:numId w:val="7"/>
        </w:numPr>
        <w:spacing w:line="276" w:lineRule="auto"/>
        <w:ind w:left="142" w:firstLine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полезных расходов на промывку сетей.</w:t>
      </w:r>
    </w:p>
    <w:p w:rsidR="009D364A" w:rsidRPr="00907AB9" w:rsidRDefault="009D364A" w:rsidP="005924AC">
      <w:pPr>
        <w:spacing w:line="276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5924AC" w:rsidRPr="00324343" w:rsidRDefault="005924AC" w:rsidP="004146B2">
      <w:pPr>
        <w:pStyle w:val="af2"/>
        <w:numPr>
          <w:ilvl w:val="0"/>
          <w:numId w:val="30"/>
        </w:numPr>
        <w:tabs>
          <w:tab w:val="left" w:pos="851"/>
        </w:tabs>
        <w:spacing w:line="276" w:lineRule="auto"/>
        <w:ind w:left="0" w:firstLine="284"/>
        <w:rPr>
          <w:rFonts w:ascii="Times New Roman" w:hAnsi="Times New Roman"/>
          <w:sz w:val="28"/>
          <w:szCs w:val="28"/>
          <w:lang w:val="ru-RU"/>
        </w:rPr>
      </w:pPr>
      <w:r w:rsidRPr="00324343">
        <w:rPr>
          <w:rFonts w:ascii="Times New Roman" w:hAnsi="Times New Roman"/>
          <w:sz w:val="28"/>
          <w:szCs w:val="28"/>
          <w:lang w:val="ru-RU"/>
        </w:rPr>
        <w:t xml:space="preserve">Перекладка до </w:t>
      </w:r>
      <w:r w:rsidR="00324343" w:rsidRPr="00324343">
        <w:rPr>
          <w:rFonts w:ascii="Times New Roman" w:hAnsi="Times New Roman"/>
          <w:sz w:val="28"/>
          <w:szCs w:val="28"/>
          <w:lang w:val="ru-RU"/>
        </w:rPr>
        <w:t>1</w:t>
      </w:r>
      <w:r w:rsidRPr="00324343">
        <w:rPr>
          <w:rFonts w:ascii="Times New Roman" w:hAnsi="Times New Roman"/>
          <w:sz w:val="28"/>
          <w:szCs w:val="28"/>
          <w:lang w:val="ru-RU"/>
        </w:rPr>
        <w:t>,</w:t>
      </w:r>
      <w:r w:rsidR="00324343" w:rsidRPr="00324343">
        <w:rPr>
          <w:rFonts w:ascii="Times New Roman" w:hAnsi="Times New Roman"/>
          <w:sz w:val="28"/>
          <w:szCs w:val="28"/>
          <w:lang w:val="ru-RU"/>
        </w:rPr>
        <w:t>0</w:t>
      </w:r>
      <w:r w:rsidRPr="00324343">
        <w:rPr>
          <w:rFonts w:ascii="Times New Roman" w:hAnsi="Times New Roman"/>
          <w:sz w:val="28"/>
          <w:szCs w:val="28"/>
          <w:lang w:val="ru-RU"/>
        </w:rPr>
        <w:t xml:space="preserve"> км имеющихся на балансе магистральных и уличных сетей водопровода в год (всего </w:t>
      </w:r>
      <w:r w:rsidR="00324343" w:rsidRPr="00324343">
        <w:rPr>
          <w:rFonts w:ascii="Times New Roman" w:hAnsi="Times New Roman"/>
          <w:sz w:val="28"/>
          <w:szCs w:val="28"/>
          <w:lang w:val="ru-RU"/>
        </w:rPr>
        <w:t>16</w:t>
      </w:r>
      <w:r w:rsidR="00571F3F">
        <w:rPr>
          <w:rFonts w:ascii="Times New Roman" w:hAnsi="Times New Roman"/>
          <w:sz w:val="28"/>
          <w:szCs w:val="28"/>
          <w:lang w:val="ru-RU"/>
        </w:rPr>
        <w:t>,</w:t>
      </w:r>
      <w:r w:rsidR="00324343" w:rsidRPr="00324343">
        <w:rPr>
          <w:rFonts w:ascii="Times New Roman" w:hAnsi="Times New Roman"/>
          <w:sz w:val="28"/>
          <w:szCs w:val="28"/>
          <w:lang w:val="ru-RU"/>
        </w:rPr>
        <w:t>61</w:t>
      </w:r>
      <w:r w:rsidRPr="00324343">
        <w:rPr>
          <w:rFonts w:ascii="Times New Roman" w:hAnsi="Times New Roman"/>
          <w:sz w:val="28"/>
          <w:szCs w:val="28"/>
          <w:lang w:val="ru-RU"/>
        </w:rPr>
        <w:t xml:space="preserve"> км) без учета бесхозяйных сетей, передаваемых на обслуживание </w:t>
      </w:r>
      <w:r w:rsidR="00556A6C" w:rsidRPr="00324343">
        <w:rPr>
          <w:rFonts w:ascii="Times New Roman" w:hAnsi="Times New Roman"/>
          <w:sz w:val="28"/>
          <w:szCs w:val="28"/>
          <w:lang w:val="ru-RU"/>
        </w:rPr>
        <w:t>ОАО «</w:t>
      </w:r>
      <w:proofErr w:type="spellStart"/>
      <w:r w:rsidR="00556A6C" w:rsidRPr="00324343">
        <w:rPr>
          <w:rFonts w:ascii="Times New Roman" w:hAnsi="Times New Roman"/>
          <w:sz w:val="28"/>
          <w:szCs w:val="28"/>
          <w:lang w:val="ru-RU"/>
        </w:rPr>
        <w:t>Агрообъединение</w:t>
      </w:r>
      <w:proofErr w:type="spellEnd"/>
      <w:r w:rsidR="00556A6C" w:rsidRPr="00324343">
        <w:rPr>
          <w:rFonts w:ascii="Times New Roman" w:hAnsi="Times New Roman"/>
          <w:sz w:val="28"/>
          <w:szCs w:val="28"/>
          <w:lang w:val="ru-RU"/>
        </w:rPr>
        <w:t xml:space="preserve"> Кубань»</w:t>
      </w:r>
      <w:r w:rsidRPr="00324343">
        <w:rPr>
          <w:rFonts w:ascii="Times New Roman" w:hAnsi="Times New Roman"/>
          <w:sz w:val="28"/>
          <w:szCs w:val="28"/>
          <w:lang w:val="ru-RU"/>
        </w:rPr>
        <w:t>;</w:t>
      </w:r>
    </w:p>
    <w:p w:rsidR="005924AC" w:rsidRPr="00364ADC" w:rsidRDefault="005924AC" w:rsidP="005924AC">
      <w:pPr>
        <w:tabs>
          <w:tab w:val="num" w:pos="1440"/>
        </w:tabs>
        <w:spacing w:line="276" w:lineRule="auto"/>
        <w:ind w:firstLine="284"/>
        <w:rPr>
          <w:rFonts w:ascii="Times New Roman" w:hAnsi="Times New Roman"/>
          <w:sz w:val="28"/>
          <w:szCs w:val="28"/>
          <w:lang w:val="ru-RU"/>
        </w:rPr>
      </w:pPr>
      <w:r w:rsidRPr="00364ADC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5924AC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Сокращение удельной аварийности.</w:t>
      </w:r>
    </w:p>
    <w:p w:rsidR="009D364A" w:rsidRPr="005924AC" w:rsidRDefault="005924AC" w:rsidP="004146B2">
      <w:pPr>
        <w:pStyle w:val="af2"/>
        <w:numPr>
          <w:ilvl w:val="0"/>
          <w:numId w:val="31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5924AC">
        <w:rPr>
          <w:rFonts w:ascii="Times New Roman" w:hAnsi="Times New Roman"/>
          <w:sz w:val="28"/>
          <w:szCs w:val="28"/>
          <w:lang w:val="ru-RU"/>
        </w:rPr>
        <w:t>Сокращение неучтенных расходов и потерь воды, связанных с эксплуатацией сетей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before="720" w:line="276" w:lineRule="auto"/>
        <w:ind w:left="1077"/>
        <w:rPr>
          <w:rFonts w:ascii="Times New Roman" w:hAnsi="Times New Roman"/>
          <w:lang w:val="ru-RU"/>
        </w:rPr>
      </w:pPr>
      <w:bookmarkStart w:id="51" w:name="_Toc358021592"/>
      <w:bookmarkStart w:id="52" w:name="_Toc360177025"/>
      <w:r w:rsidRPr="00907AB9">
        <w:rPr>
          <w:rFonts w:ascii="Times New Roman" w:hAnsi="Times New Roman"/>
          <w:lang w:val="ru-RU"/>
        </w:rPr>
        <w:t>Объемы работ по реконструкции сетей водоснабжения</w:t>
      </w:r>
      <w:bookmarkEnd w:id="51"/>
      <w:bookmarkEnd w:id="52"/>
    </w:p>
    <w:p w:rsidR="004D4FC0" w:rsidRDefault="004D4FC0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Объемы работ по </w:t>
      </w:r>
      <w:r w:rsidR="00CD127D">
        <w:rPr>
          <w:rFonts w:ascii="Times New Roman" w:hAnsi="Times New Roman"/>
          <w:sz w:val="28"/>
          <w:szCs w:val="28"/>
          <w:lang w:val="ru-RU"/>
        </w:rPr>
        <w:t>реконструкции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сетей водопровода в МО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 w:rsidR="00CD127D"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 w:rsidR="003046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127D">
        <w:rPr>
          <w:rFonts w:ascii="Times New Roman" w:hAnsi="Times New Roman"/>
          <w:sz w:val="28"/>
          <w:szCs w:val="28"/>
          <w:lang w:val="ru-RU"/>
        </w:rPr>
        <w:t>С</w:t>
      </w:r>
      <w:r w:rsidR="00304627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отражены в таблице </w:t>
      </w:r>
      <w:r w:rsidR="002B6A75">
        <w:rPr>
          <w:rFonts w:ascii="Times New Roman" w:hAnsi="Times New Roman"/>
          <w:sz w:val="28"/>
          <w:szCs w:val="28"/>
          <w:lang w:val="ru-RU"/>
        </w:rPr>
        <w:t>10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Расчет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стоимости работ </w:t>
      </w:r>
      <w:r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водоснабжения и канализации (Приложение к приказу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от 30.12.2011г. №643).</w:t>
      </w:r>
    </w:p>
    <w:p w:rsidR="009D364A" w:rsidRPr="00304627" w:rsidRDefault="009D364A" w:rsidP="000733F7">
      <w:pPr>
        <w:spacing w:line="276" w:lineRule="auto"/>
        <w:jc w:val="right"/>
        <w:rPr>
          <w:rFonts w:ascii="Times New Roman" w:hAnsi="Times New Roman"/>
          <w:sz w:val="24"/>
          <w:szCs w:val="20"/>
          <w:lang w:val="ru-RU"/>
        </w:rPr>
      </w:pPr>
      <w:r w:rsidRPr="00304627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2B6A75">
        <w:rPr>
          <w:rFonts w:ascii="Times New Roman" w:hAnsi="Times New Roman"/>
          <w:sz w:val="24"/>
          <w:szCs w:val="20"/>
          <w:lang w:val="ru-RU"/>
        </w:rPr>
        <w:t>10</w:t>
      </w:r>
      <w:r w:rsidRPr="00304627">
        <w:rPr>
          <w:rFonts w:ascii="Times New Roman" w:hAnsi="Times New Roman"/>
          <w:sz w:val="24"/>
          <w:szCs w:val="20"/>
          <w:lang w:val="ru-RU"/>
        </w:rPr>
        <w:t xml:space="preserve">.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268"/>
      </w:tblGrid>
      <w:tr w:rsidR="000E0761" w:rsidRPr="000733F7" w:rsidTr="004A6F83">
        <w:trPr>
          <w:trHeight w:val="38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80F" w:rsidRPr="000733F7" w:rsidRDefault="0057680F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0761" w:rsidRPr="00677438" w:rsidTr="004A6F83">
        <w:trPr>
          <w:trHeight w:val="2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0F" w:rsidRPr="000733F7" w:rsidRDefault="00677438" w:rsidP="00CD127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Тенгинская</w:t>
            </w:r>
            <w:proofErr w:type="spellEnd"/>
          </w:p>
        </w:tc>
      </w:tr>
      <w:tr w:rsidR="00C7720A" w:rsidRPr="00677438" w:rsidTr="004A6F83">
        <w:trPr>
          <w:trHeight w:val="1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677438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7080</w:t>
            </w:r>
            <w:r w:rsidR="00C7720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438">
              <w:rPr>
                <w:rFonts w:ascii="Times New Roman" w:hAnsi="Times New Roman"/>
                <w:sz w:val="24"/>
                <w:szCs w:val="24"/>
                <w:lang w:val="ru-RU"/>
              </w:rPr>
              <w:t>перекладка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725A1" w:rsidRDefault="00842F2D" w:rsidP="00842F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F2D">
              <w:rPr>
                <w:rFonts w:ascii="Times New Roman" w:hAnsi="Times New Roman"/>
                <w:sz w:val="24"/>
                <w:szCs w:val="24"/>
                <w:lang w:val="ru-RU"/>
              </w:rPr>
              <w:t>19772,69</w:t>
            </w:r>
          </w:p>
        </w:tc>
      </w:tr>
      <w:tr w:rsidR="00C7720A" w:rsidRPr="00677438" w:rsidTr="004A6F83">
        <w:trPr>
          <w:trHeight w:val="1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677438" w:rsidP="005000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5085</w:t>
            </w:r>
            <w:r w:rsidR="00C7720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0733F7" w:rsidRDefault="00C7720A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438">
              <w:rPr>
                <w:rFonts w:ascii="Times New Roman" w:hAnsi="Times New Roman"/>
                <w:sz w:val="24"/>
                <w:szCs w:val="24"/>
                <w:lang w:val="ru-RU"/>
              </w:rPr>
              <w:t>перекладка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20A" w:rsidRPr="001725A1" w:rsidRDefault="00842F2D" w:rsidP="00842F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F2D">
              <w:rPr>
                <w:rFonts w:ascii="Times New Roman" w:hAnsi="Times New Roman"/>
                <w:sz w:val="24"/>
                <w:szCs w:val="24"/>
                <w:lang w:val="ru-RU"/>
              </w:rPr>
              <w:t>15727,33</w:t>
            </w:r>
          </w:p>
        </w:tc>
      </w:tr>
      <w:tr w:rsidR="00D95E2A" w:rsidRPr="00677438" w:rsidTr="00C8707D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0733F7" w:rsidRDefault="00D95E2A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0733F7" w:rsidRDefault="00D95E2A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0733F7" w:rsidRDefault="00E7328E" w:rsidP="006774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7743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="00D95E2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677438" w:rsidRDefault="00D95E2A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438">
              <w:rPr>
                <w:rFonts w:ascii="Times New Roman" w:hAnsi="Times New Roman"/>
                <w:sz w:val="24"/>
                <w:szCs w:val="24"/>
                <w:lang w:val="ru-RU"/>
              </w:rPr>
              <w:t>перекладка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2A" w:rsidRPr="001725A1" w:rsidRDefault="00842F2D" w:rsidP="00842F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F2D">
              <w:rPr>
                <w:rFonts w:ascii="Times New Roman" w:hAnsi="Times New Roman"/>
                <w:sz w:val="24"/>
                <w:szCs w:val="24"/>
                <w:lang w:val="ru-RU"/>
              </w:rPr>
              <w:t>13303,72</w:t>
            </w:r>
          </w:p>
        </w:tc>
      </w:tr>
      <w:tr w:rsidR="00C8707D" w:rsidRPr="000733F7" w:rsidTr="00C8707D">
        <w:trPr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0733F7" w:rsidRDefault="00C8707D" w:rsidP="00B637B8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0733F7" w:rsidRDefault="00C8707D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0733F7" w:rsidRDefault="00677438" w:rsidP="0050002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1085</w:t>
            </w:r>
            <w:r w:rsidR="00C8707D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677438" w:rsidRDefault="00C8707D" w:rsidP="00B637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7438">
              <w:rPr>
                <w:rFonts w:ascii="Times New Roman" w:hAnsi="Times New Roman"/>
                <w:sz w:val="24"/>
                <w:szCs w:val="24"/>
                <w:lang w:val="ru-RU"/>
              </w:rPr>
              <w:t>перекладка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1725A1" w:rsidRDefault="00842F2D" w:rsidP="00842F2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2F2D">
              <w:rPr>
                <w:rFonts w:ascii="Times New Roman" w:hAnsi="Times New Roman"/>
                <w:sz w:val="24"/>
                <w:szCs w:val="24"/>
                <w:lang w:val="ru-RU"/>
              </w:rPr>
              <w:t>4485,04</w:t>
            </w:r>
          </w:p>
        </w:tc>
      </w:tr>
      <w:tr w:rsidR="00C8707D" w:rsidRPr="000733F7" w:rsidTr="00B0765A">
        <w:trPr>
          <w:trHeight w:val="35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7D" w:rsidRPr="00AE134A" w:rsidRDefault="00C8707D" w:rsidP="00AB41A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  <w:r w:rsidR="00AB41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16610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,0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</w:t>
            </w:r>
            <w:r w:rsidR="00405A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</w:t>
            </w:r>
            <w:r w:rsidR="00405A96" w:rsidRPr="00405A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53 288,78</w:t>
            </w:r>
          </w:p>
        </w:tc>
      </w:tr>
    </w:tbl>
    <w:p w:rsidR="005924AC" w:rsidRDefault="005924AC">
      <w:pPr>
        <w:spacing w:after="200" w:line="276" w:lineRule="auto"/>
        <w:jc w:val="left"/>
        <w:rPr>
          <w:rFonts w:ascii="Times New Roman" w:hAnsi="Times New Roman"/>
          <w:b/>
          <w:i/>
          <w:iCs/>
          <w:caps/>
          <w:spacing w:val="10"/>
          <w:sz w:val="26"/>
          <w:szCs w:val="26"/>
          <w:lang w:val="ru-RU" w:eastAsia="ru-RU" w:bidi="ar-SA"/>
        </w:rPr>
      </w:pPr>
      <w:bookmarkStart w:id="53" w:name="_Toc358021593"/>
      <w:r>
        <w:rPr>
          <w:rFonts w:ascii="Times New Roman" w:hAnsi="Times New Roman"/>
          <w:lang w:val="ru-RU" w:eastAsia="ru-RU"/>
        </w:rPr>
        <w:br w:type="page"/>
      </w:r>
    </w:p>
    <w:p w:rsidR="009D364A" w:rsidRPr="00CC4449" w:rsidRDefault="009D364A" w:rsidP="004146B2">
      <w:pPr>
        <w:pStyle w:val="1a"/>
        <w:numPr>
          <w:ilvl w:val="1"/>
          <w:numId w:val="20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bookmarkStart w:id="54" w:name="_Toc360177026"/>
      <w:r w:rsidRPr="00CC4449">
        <w:rPr>
          <w:rFonts w:ascii="Times New Roman" w:hAnsi="Times New Roman"/>
          <w:lang w:val="ru-RU" w:eastAsia="ru-RU"/>
        </w:rPr>
        <w:lastRenderedPageBreak/>
        <w:t>Строительство водопроводных сетей для подключения новых абонентов</w:t>
      </w:r>
      <w:bookmarkEnd w:id="53"/>
      <w:bookmarkEnd w:id="54"/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Цель: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Обеспечение услугами бесперебойного централизованного водоснабжения МО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 w:rsidR="00287BC6"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 w:rsidR="00287BC6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B4377E">
        <w:rPr>
          <w:rFonts w:ascii="Times New Roman" w:hAnsi="Times New Roman"/>
          <w:sz w:val="28"/>
          <w:szCs w:val="28"/>
          <w:lang w:val="ru-RU"/>
        </w:rPr>
        <w:t>П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D26CB9" w:rsidRDefault="009D364A" w:rsidP="00D26CB9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Задачи:</w:t>
      </w:r>
    </w:p>
    <w:p w:rsidR="009D364A" w:rsidRPr="00E651F7" w:rsidRDefault="00D26CB9" w:rsidP="00D26CB9">
      <w:pPr>
        <w:spacing w:line="276" w:lineRule="auto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 </w:t>
      </w:r>
      <w:r w:rsidR="009D364A" w:rsidRPr="00571F3F">
        <w:rPr>
          <w:rFonts w:ascii="Times New Roman" w:hAnsi="Times New Roman"/>
          <w:sz w:val="28"/>
          <w:szCs w:val="28"/>
          <w:lang w:val="ru-RU"/>
        </w:rPr>
        <w:t xml:space="preserve">Прокладка </w:t>
      </w:r>
      <w:r w:rsidR="0083482A">
        <w:rPr>
          <w:rFonts w:ascii="Times New Roman" w:hAnsi="Times New Roman"/>
          <w:sz w:val="28"/>
          <w:szCs w:val="28"/>
          <w:lang w:val="ru-RU"/>
        </w:rPr>
        <w:t>16,235</w:t>
      </w:r>
      <w:r w:rsidR="00AE134A" w:rsidRPr="00571F3F">
        <w:rPr>
          <w:rFonts w:ascii="Times New Roman" w:hAnsi="Times New Roman"/>
          <w:sz w:val="28"/>
          <w:szCs w:val="28"/>
          <w:lang w:val="ru-RU"/>
        </w:rPr>
        <w:t xml:space="preserve"> км</w:t>
      </w:r>
      <w:proofErr w:type="gramStart"/>
      <w:r w:rsidR="00AE134A" w:rsidRPr="00571F3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AE134A" w:rsidRPr="00571F3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E134A" w:rsidRPr="00571F3F">
        <w:rPr>
          <w:rFonts w:ascii="Times New Roman" w:hAnsi="Times New Roman"/>
          <w:sz w:val="28"/>
          <w:szCs w:val="28"/>
          <w:lang w:val="ru-RU"/>
        </w:rPr>
        <w:t>н</w:t>
      </w:r>
      <w:proofErr w:type="gramEnd"/>
      <w:r w:rsidR="00AE134A" w:rsidRPr="00571F3F">
        <w:rPr>
          <w:rFonts w:ascii="Times New Roman" w:hAnsi="Times New Roman"/>
          <w:sz w:val="28"/>
          <w:szCs w:val="28"/>
          <w:lang w:val="ru-RU"/>
        </w:rPr>
        <w:t>овых сетей</w:t>
      </w:r>
      <w:r w:rsidR="009D364A" w:rsidRPr="00571F3F">
        <w:rPr>
          <w:rFonts w:ascii="Times New Roman" w:hAnsi="Times New Roman"/>
          <w:sz w:val="28"/>
          <w:szCs w:val="28"/>
          <w:lang w:val="ru-RU"/>
        </w:rPr>
        <w:t xml:space="preserve"> в период до 2032г.;</w:t>
      </w:r>
    </w:p>
    <w:p w:rsidR="009D364A" w:rsidRPr="00907AB9" w:rsidRDefault="009D364A" w:rsidP="004146B2">
      <w:pPr>
        <w:numPr>
          <w:ilvl w:val="0"/>
          <w:numId w:val="6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Закольцовка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существующих сетей для выравнивания нагрузок основных продольных магистралей и обеспечения надежности работы системы.</w:t>
      </w:r>
    </w:p>
    <w:p w:rsidR="009D364A" w:rsidRPr="00907AB9" w:rsidRDefault="009D364A" w:rsidP="00EE6391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Проект направлен на достижение следующих показателей эффективности: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подключения новых потребителей в период до 2032г.;</w:t>
      </w:r>
    </w:p>
    <w:p w:rsidR="009D364A" w:rsidRPr="00907AB9" w:rsidRDefault="009D364A" w:rsidP="004146B2">
      <w:pPr>
        <w:numPr>
          <w:ilvl w:val="0"/>
          <w:numId w:val="5"/>
        </w:numPr>
        <w:spacing w:line="276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Обеспечение надежности систем водоснабжения и беспер</w:t>
      </w:r>
      <w:r w:rsidR="00AE134A">
        <w:rPr>
          <w:rFonts w:ascii="Times New Roman" w:hAnsi="Times New Roman"/>
          <w:sz w:val="28"/>
          <w:szCs w:val="28"/>
          <w:lang w:val="ru-RU"/>
        </w:rPr>
        <w:t>ебойной подачи воды потребителя</w:t>
      </w:r>
      <w:r w:rsidRPr="00907AB9"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907AB9" w:rsidRDefault="009D364A" w:rsidP="004146B2">
      <w:pPr>
        <w:pStyle w:val="1a"/>
        <w:numPr>
          <w:ilvl w:val="1"/>
          <w:numId w:val="20"/>
        </w:numPr>
        <w:spacing w:before="720" w:line="276" w:lineRule="auto"/>
        <w:ind w:left="1077"/>
        <w:rPr>
          <w:rFonts w:ascii="Times New Roman" w:hAnsi="Times New Roman"/>
          <w:lang w:val="ru-RU"/>
        </w:rPr>
      </w:pPr>
      <w:bookmarkStart w:id="55" w:name="_Toc358021594"/>
      <w:bookmarkStart w:id="56" w:name="_Toc360177027"/>
      <w:r w:rsidRPr="00907AB9">
        <w:rPr>
          <w:rFonts w:ascii="Times New Roman" w:hAnsi="Times New Roman"/>
          <w:lang w:val="ru-RU"/>
        </w:rPr>
        <w:t>Объемы работ по строительству сетей водоснабжения</w:t>
      </w:r>
      <w:bookmarkEnd w:id="55"/>
      <w:bookmarkEnd w:id="56"/>
    </w:p>
    <w:p w:rsidR="00771838" w:rsidRPr="00907AB9" w:rsidRDefault="00771838" w:rsidP="00D30DB4">
      <w:pPr>
        <w:spacing w:line="276" w:lineRule="auto"/>
        <w:ind w:firstLine="425"/>
        <w:rPr>
          <w:rFonts w:ascii="Times New Roman" w:hAnsi="Times New Roman"/>
          <w:sz w:val="28"/>
          <w:szCs w:val="28"/>
          <w:lang w:val="ru-RU"/>
        </w:rPr>
      </w:pPr>
      <w:r w:rsidRPr="00D62C3A">
        <w:rPr>
          <w:rFonts w:ascii="Times New Roman" w:hAnsi="Times New Roman"/>
          <w:sz w:val="28"/>
          <w:szCs w:val="28"/>
          <w:lang w:val="ru-RU"/>
        </w:rPr>
        <w:t xml:space="preserve">Объемы работ по строительству сетей водопровода в МО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 w:rsidR="00AE134A"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 w:rsidR="00807993"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34A">
        <w:rPr>
          <w:rFonts w:ascii="Times New Roman" w:hAnsi="Times New Roman"/>
          <w:sz w:val="28"/>
          <w:szCs w:val="28"/>
          <w:lang w:val="ru-RU"/>
        </w:rPr>
        <w:t>С</w:t>
      </w:r>
      <w:r w:rsidR="00807993" w:rsidRPr="00D62C3A">
        <w:rPr>
          <w:rFonts w:ascii="Times New Roman" w:hAnsi="Times New Roman"/>
          <w:sz w:val="28"/>
          <w:szCs w:val="28"/>
          <w:lang w:val="ru-RU"/>
        </w:rPr>
        <w:t>П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отражены в таблиц</w:t>
      </w:r>
      <w:r w:rsidR="00D62C3A">
        <w:rPr>
          <w:rFonts w:ascii="Times New Roman" w:hAnsi="Times New Roman"/>
          <w:sz w:val="28"/>
          <w:szCs w:val="28"/>
          <w:lang w:val="ru-RU"/>
        </w:rPr>
        <w:t>е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C3A" w:rsidRPr="00D62C3A">
        <w:rPr>
          <w:rFonts w:ascii="Times New Roman" w:hAnsi="Times New Roman"/>
          <w:sz w:val="28"/>
          <w:szCs w:val="28"/>
          <w:lang w:val="ru-RU"/>
        </w:rPr>
        <w:t>1</w:t>
      </w:r>
      <w:r w:rsidR="002B6A75">
        <w:rPr>
          <w:rFonts w:ascii="Times New Roman" w:hAnsi="Times New Roman"/>
          <w:sz w:val="28"/>
          <w:szCs w:val="28"/>
          <w:lang w:val="ru-RU"/>
        </w:rPr>
        <w:t>1</w:t>
      </w:r>
      <w:r w:rsidRPr="00D62C3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Расчет стоимости работ </w:t>
      </w:r>
      <w:r w:rsidR="004D4FC0" w:rsidRPr="00907AB9">
        <w:rPr>
          <w:rFonts w:ascii="Times New Roman" w:hAnsi="Times New Roman"/>
          <w:sz w:val="28"/>
          <w:szCs w:val="28"/>
          <w:lang w:val="ru-RU" w:eastAsia="ru-RU" w:bidi="ar-SA"/>
        </w:rPr>
        <w:t xml:space="preserve">(в ценах 2012 года) 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выполнен по государственным укрупненным сметным нормативам НЦС 14-2012 Сети </w:t>
      </w:r>
      <w:r w:rsidRPr="00B637B8">
        <w:rPr>
          <w:rFonts w:ascii="Times New Roman" w:hAnsi="Times New Roman"/>
          <w:b/>
          <w:sz w:val="28"/>
          <w:szCs w:val="28"/>
          <w:lang w:val="ru-RU"/>
        </w:rPr>
        <w:t xml:space="preserve">водоснабжения и канализации (Приложение к приказу </w:t>
      </w:r>
      <w:proofErr w:type="spellStart"/>
      <w:r w:rsidRPr="00B637B8">
        <w:rPr>
          <w:rFonts w:ascii="Times New Roman" w:hAnsi="Times New Roman"/>
          <w:b/>
          <w:sz w:val="28"/>
          <w:szCs w:val="28"/>
          <w:lang w:val="ru-RU"/>
        </w:rPr>
        <w:t>Минрегиона</w:t>
      </w:r>
      <w:proofErr w:type="spellEnd"/>
      <w:r w:rsidRPr="00B637B8">
        <w:rPr>
          <w:rFonts w:ascii="Times New Roman" w:hAnsi="Times New Roman"/>
          <w:b/>
          <w:sz w:val="28"/>
          <w:szCs w:val="28"/>
          <w:lang w:val="ru-RU"/>
        </w:rPr>
        <w:t xml:space="preserve"> от</w:t>
      </w:r>
      <w:r w:rsidRPr="00907AB9">
        <w:rPr>
          <w:rFonts w:ascii="Times New Roman" w:hAnsi="Times New Roman"/>
          <w:sz w:val="28"/>
          <w:szCs w:val="28"/>
          <w:lang w:val="ru-RU"/>
        </w:rPr>
        <w:t xml:space="preserve"> 30.12.2011г. №643).</w:t>
      </w:r>
    </w:p>
    <w:p w:rsidR="007B64C1" w:rsidRPr="00D62C3A" w:rsidRDefault="009D364A" w:rsidP="000733F7">
      <w:pPr>
        <w:spacing w:line="276" w:lineRule="auto"/>
        <w:ind w:firstLine="425"/>
        <w:jc w:val="right"/>
        <w:rPr>
          <w:rFonts w:ascii="Times New Roman" w:hAnsi="Times New Roman"/>
          <w:sz w:val="24"/>
          <w:szCs w:val="20"/>
          <w:lang w:val="ru-RU"/>
        </w:rPr>
      </w:pPr>
      <w:r w:rsidRPr="00D62C3A">
        <w:rPr>
          <w:rFonts w:ascii="Times New Roman" w:hAnsi="Times New Roman"/>
          <w:sz w:val="24"/>
          <w:szCs w:val="20"/>
          <w:lang w:val="ru-RU"/>
        </w:rPr>
        <w:t xml:space="preserve">Таблица </w:t>
      </w:r>
      <w:r w:rsidR="00D62C3A" w:rsidRPr="00D62C3A">
        <w:rPr>
          <w:rFonts w:ascii="Times New Roman" w:hAnsi="Times New Roman"/>
          <w:sz w:val="24"/>
          <w:szCs w:val="20"/>
          <w:lang w:val="ru-RU"/>
        </w:rPr>
        <w:t>1</w:t>
      </w:r>
      <w:r w:rsidR="002B6A75">
        <w:rPr>
          <w:rFonts w:ascii="Times New Roman" w:hAnsi="Times New Roman"/>
          <w:sz w:val="24"/>
          <w:szCs w:val="20"/>
          <w:lang w:val="ru-RU"/>
        </w:rPr>
        <w:t>1</w:t>
      </w:r>
      <w:r w:rsidR="000733F7">
        <w:rPr>
          <w:rFonts w:ascii="Times New Roman" w:hAnsi="Times New Roman"/>
          <w:sz w:val="24"/>
          <w:szCs w:val="20"/>
          <w:lang w:val="ru-RU"/>
        </w:rPr>
        <w:t>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2694"/>
        <w:gridCol w:w="2126"/>
      </w:tblGrid>
      <w:tr w:rsidR="007B64C1" w:rsidRPr="000733F7" w:rsidTr="004A6F83">
        <w:trPr>
          <w:trHeight w:val="32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Диаметр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Протяжен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C1" w:rsidRPr="000733F7" w:rsidRDefault="007B64C1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Стоимость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3F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73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4C1" w:rsidRPr="00D3103B" w:rsidTr="004A6F83">
        <w:trPr>
          <w:trHeight w:val="18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4C1" w:rsidRPr="000733F7" w:rsidRDefault="00CA31F0" w:rsidP="00AE134A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Тенгинская</w:t>
            </w:r>
            <w:proofErr w:type="spellEnd"/>
          </w:p>
        </w:tc>
      </w:tr>
      <w:tr w:rsidR="007966EC" w:rsidRPr="00D3103B" w:rsidTr="002076E3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65E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233067" w:rsidP="00065E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245</w:t>
            </w:r>
            <w:r w:rsidR="007966E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65E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5160D3" w:rsidRDefault="00233067" w:rsidP="0023306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233067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578,99</w:t>
            </w:r>
          </w:p>
        </w:tc>
      </w:tr>
      <w:tr w:rsidR="007966EC" w:rsidRPr="00D3103B" w:rsidTr="002076E3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65E2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65E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CF12C8" w:rsidP="00065E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7090</w:t>
            </w:r>
            <w:r w:rsidR="007966E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65E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5160D3" w:rsidRDefault="00752F92" w:rsidP="00752F9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752F92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22694,15</w:t>
            </w:r>
          </w:p>
        </w:tc>
      </w:tr>
      <w:tr w:rsidR="007966EC" w:rsidRPr="00D3103B" w:rsidTr="00A11365">
        <w:trPr>
          <w:trHeight w:val="1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65E2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3F7BDC" w:rsidP="003E4B8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4415</w:t>
            </w:r>
            <w:r w:rsidR="007966E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733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2E7AA5" w:rsidRDefault="0089226C" w:rsidP="008922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89226C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11874,00</w:t>
            </w:r>
          </w:p>
        </w:tc>
      </w:tr>
      <w:tr w:rsidR="007966EC" w:rsidRPr="00D3103B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065E2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2B36DF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1810</w:t>
            </w:r>
            <w:r w:rsidR="007966E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D3103B" w:rsidRDefault="007966EC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2E7AA5" w:rsidRDefault="00840FF5" w:rsidP="002E7A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840FF5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6 803,43</w:t>
            </w:r>
          </w:p>
        </w:tc>
      </w:tr>
      <w:tr w:rsidR="007966EC" w:rsidRPr="000733F7" w:rsidTr="004A6F83">
        <w:trPr>
          <w:trHeight w:val="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7966EC" w:rsidRDefault="007966EC" w:rsidP="000733F7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2B36DF" w:rsidP="005C37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2675</w:t>
            </w:r>
            <w:r w:rsidR="007966E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0733F7" w:rsidRDefault="007966EC" w:rsidP="007916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733F7">
              <w:rPr>
                <w:rFonts w:ascii="Times New Roman" w:hAnsi="Times New Roman"/>
                <w:sz w:val="24"/>
                <w:szCs w:val="24"/>
                <w:lang w:val="ru-RU"/>
              </w:rPr>
              <w:t>новое строительство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2E7AA5" w:rsidRDefault="00762D4E" w:rsidP="0079169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</w:pPr>
            <w:r w:rsidRPr="00762D4E">
              <w:rPr>
                <w:rFonts w:ascii="Times New Roman" w:hAnsi="Times New Roman"/>
                <w:color w:val="000000"/>
                <w:sz w:val="24"/>
                <w:szCs w:val="20"/>
                <w:lang w:val="ru-RU"/>
              </w:rPr>
              <w:t>9 762,79</w:t>
            </w:r>
          </w:p>
        </w:tc>
      </w:tr>
      <w:tr w:rsidR="007966EC" w:rsidRPr="000733F7" w:rsidTr="004A6F83">
        <w:trPr>
          <w:trHeight w:val="6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EC" w:rsidRPr="00930CFA" w:rsidRDefault="007966EC" w:rsidP="00A60307">
            <w:pPr>
              <w:spacing w:line="240" w:lineRule="auto"/>
              <w:rPr>
                <w:rFonts w:ascii="Calibri" w:hAnsi="Calibri"/>
                <w:color w:val="000000"/>
                <w:lang w:val="ru-RU"/>
              </w:rPr>
            </w:pP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</w:t>
            </w:r>
            <w:r w:rsidR="00F173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18490</w:t>
            </w:r>
            <w:r w:rsidR="00C7426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0733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0733F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</w:t>
            </w:r>
            <w:r w:rsidR="00A603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51713,36</w:t>
            </w:r>
          </w:p>
        </w:tc>
      </w:tr>
    </w:tbl>
    <w:p w:rsidR="00D821FA" w:rsidRDefault="00D821FA" w:rsidP="00D30DB4">
      <w:pPr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9D364A" w:rsidRPr="00836F28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57" w:name="_Toc337678704"/>
      <w:bookmarkStart w:id="58" w:name="_Toc339183645"/>
      <w:bookmarkStart w:id="59" w:name="_Toc358021595"/>
      <w:bookmarkStart w:id="60" w:name="_Toc360177028"/>
      <w:r w:rsidRPr="00836F28">
        <w:lastRenderedPageBreak/>
        <w:t xml:space="preserve">Экологические аспекты мероприятий по строительству и реконструкции объектов системы водоснабжения муниципального образования </w:t>
      </w:r>
      <w:r w:rsidR="003C4F4C">
        <w:rPr>
          <w:lang w:val="ru-RU"/>
        </w:rPr>
        <w:t>Тенгин</w:t>
      </w:r>
      <w:r w:rsidR="00B81E09">
        <w:rPr>
          <w:lang w:val="ru-RU"/>
        </w:rPr>
        <w:t>ское</w:t>
      </w:r>
      <w:r w:rsidR="00D821FA" w:rsidRPr="00836F28">
        <w:t xml:space="preserve"> СП</w:t>
      </w:r>
      <w:bookmarkEnd w:id="57"/>
      <w:bookmarkEnd w:id="58"/>
      <w:bookmarkEnd w:id="59"/>
      <w:bookmarkEnd w:id="60"/>
    </w:p>
    <w:p w:rsidR="009D364A" w:rsidRPr="00907AB9" w:rsidRDefault="009D364A" w:rsidP="00D30DB4">
      <w:pPr>
        <w:spacing w:before="240"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7AB9">
        <w:rPr>
          <w:rFonts w:ascii="Times New Roman" w:hAnsi="Times New Roman"/>
          <w:b/>
          <w:sz w:val="28"/>
          <w:szCs w:val="28"/>
          <w:lang w:val="ru-RU"/>
        </w:rPr>
        <w:t>Основные мероприятия по охране подземных вод: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герметично закрыть устья скважин;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 xml:space="preserve">выполнить </w:t>
      </w:r>
      <w:proofErr w:type="gramStart"/>
      <w:r w:rsidRPr="00907AB9">
        <w:rPr>
          <w:rFonts w:ascii="Times New Roman" w:hAnsi="Times New Roman"/>
          <w:sz w:val="28"/>
          <w:szCs w:val="28"/>
          <w:lang w:val="ru-RU"/>
        </w:rPr>
        <w:t>асфальтобетонную</w:t>
      </w:r>
      <w:proofErr w:type="gramEnd"/>
      <w:r w:rsidRPr="00907A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07AB9">
        <w:rPr>
          <w:rFonts w:ascii="Times New Roman" w:hAnsi="Times New Roman"/>
          <w:sz w:val="28"/>
          <w:szCs w:val="28"/>
          <w:lang w:val="ru-RU"/>
        </w:rPr>
        <w:t>отмостку</w:t>
      </w:r>
      <w:proofErr w:type="spellEnd"/>
      <w:r w:rsidRPr="00907AB9">
        <w:rPr>
          <w:rFonts w:ascii="Times New Roman" w:hAnsi="Times New Roman"/>
          <w:sz w:val="28"/>
          <w:szCs w:val="28"/>
          <w:lang w:val="ru-RU"/>
        </w:rPr>
        <w:t xml:space="preserve"> вокруг устья в радиусе 1,5м;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глина и вода, используемые при промывке скважин, должны удовлетворять санитарным требованиям;</w:t>
      </w:r>
    </w:p>
    <w:p w:rsidR="009D364A" w:rsidRPr="00907AB9" w:rsidRDefault="009D364A" w:rsidP="004146B2">
      <w:pPr>
        <w:numPr>
          <w:ilvl w:val="0"/>
          <w:numId w:val="8"/>
        </w:numPr>
        <w:tabs>
          <w:tab w:val="left" w:pos="567"/>
        </w:tabs>
        <w:spacing w:line="276" w:lineRule="auto"/>
        <w:ind w:left="426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произвести рекультивацию нарушенных земель после выполнения строительных работ.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Выполняя требования санитарных правил и норм в части организации зон санитарной охраны, рекомендуется на последующих стадиях проектирования выполнить вертикальную планировку площадок водозаборных сооружений.</w:t>
      </w:r>
    </w:p>
    <w:p w:rsidR="009D364A" w:rsidRPr="00907AB9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Ограждение площадок необходимо выполнить в границах I пояса. Для защиты сооружений питьевой воды от посягательств по периметру ограждения предусматривается устройство комплексных систем безопасности (КСБ). Площадки подлежат благоустройству и озеленению.</w:t>
      </w:r>
    </w:p>
    <w:p w:rsidR="00E82565" w:rsidRPr="00907AB9" w:rsidRDefault="009D364A" w:rsidP="00D30DB4">
      <w:pPr>
        <w:spacing w:line="276" w:lineRule="auto"/>
        <w:ind w:firstLine="720"/>
        <w:rPr>
          <w:rFonts w:ascii="Times New Roman" w:hAnsi="Times New Roman"/>
          <w:lang w:val="ru-RU"/>
        </w:rPr>
      </w:pPr>
      <w:r w:rsidRPr="00907AB9">
        <w:rPr>
          <w:rFonts w:ascii="Times New Roman" w:hAnsi="Times New Roman"/>
          <w:sz w:val="28"/>
          <w:szCs w:val="28"/>
          <w:lang w:val="ru-RU"/>
        </w:rPr>
        <w:t>Вокруг зоны I пояса водопроводных сооружений устанавливается санитарно-защитная полоса шириной 30 м.</w:t>
      </w:r>
      <w:r w:rsidR="00E82565" w:rsidRPr="00907AB9">
        <w:rPr>
          <w:rFonts w:ascii="Times New Roman" w:hAnsi="Times New Roman"/>
          <w:lang w:val="ru-RU"/>
        </w:rPr>
        <w:br w:type="page"/>
      </w:r>
    </w:p>
    <w:p w:rsidR="009D364A" w:rsidRPr="00907AB9" w:rsidRDefault="009D364A" w:rsidP="008A1E2A">
      <w:pPr>
        <w:pStyle w:val="110"/>
        <w:numPr>
          <w:ilvl w:val="0"/>
          <w:numId w:val="37"/>
        </w:numPr>
        <w:ind w:left="0" w:hanging="11"/>
      </w:pPr>
      <w:bookmarkStart w:id="61" w:name="_Toc358021596"/>
      <w:bookmarkStart w:id="62" w:name="_Toc360177029"/>
      <w:r w:rsidRPr="00907AB9">
        <w:lastRenderedPageBreak/>
        <w:t xml:space="preserve">Оценка капитальных вложений в новое строительство, реконструкцию и модернизацию объектов систем </w:t>
      </w:r>
      <w:r w:rsidRPr="00907AB9">
        <w:rPr>
          <w:lang w:val="ru-RU"/>
        </w:rPr>
        <w:t>водоснабжения</w:t>
      </w:r>
      <w:r w:rsidRPr="00907AB9">
        <w:t xml:space="preserve"> муниципального образования </w:t>
      </w:r>
      <w:r w:rsidR="003C4F4C">
        <w:rPr>
          <w:lang w:val="ru-RU"/>
        </w:rPr>
        <w:t>Тенгин</w:t>
      </w:r>
      <w:r w:rsidR="00B81E09">
        <w:rPr>
          <w:lang w:val="ru-RU"/>
        </w:rPr>
        <w:t>ское</w:t>
      </w:r>
      <w:r w:rsidR="00EA2135">
        <w:rPr>
          <w:lang w:val="ru-RU"/>
        </w:rPr>
        <w:t xml:space="preserve"> </w:t>
      </w:r>
      <w:r w:rsidR="00B81E09">
        <w:rPr>
          <w:lang w:val="ru-RU"/>
        </w:rPr>
        <w:t>С</w:t>
      </w:r>
      <w:r w:rsidR="00EA2135">
        <w:rPr>
          <w:lang w:val="ru-RU"/>
        </w:rPr>
        <w:t>П</w:t>
      </w:r>
      <w:bookmarkEnd w:id="61"/>
      <w:bookmarkEnd w:id="62"/>
    </w:p>
    <w:p w:rsidR="009D364A" w:rsidRPr="00907AB9" w:rsidRDefault="009D364A" w:rsidP="004146B2">
      <w:pPr>
        <w:pStyle w:val="1a"/>
        <w:numPr>
          <w:ilvl w:val="1"/>
          <w:numId w:val="21"/>
        </w:numPr>
        <w:spacing w:before="240" w:after="0" w:line="276" w:lineRule="auto"/>
        <w:rPr>
          <w:rFonts w:ascii="Times New Roman" w:hAnsi="Times New Roman"/>
          <w:lang w:val="ru-RU"/>
        </w:rPr>
      </w:pPr>
      <w:bookmarkStart w:id="63" w:name="_Toc358021597"/>
      <w:bookmarkStart w:id="64" w:name="_Toc360177030"/>
      <w:r w:rsidRPr="00907AB9">
        <w:rPr>
          <w:rFonts w:ascii="Times New Roman" w:hAnsi="Times New Roman"/>
          <w:lang w:val="ru-RU"/>
        </w:rPr>
        <w:t>Объемы инвестиций</w:t>
      </w:r>
      <w:bookmarkEnd w:id="63"/>
      <w:bookmarkEnd w:id="64"/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Объемы инвестиций определены на основе определения необходимых технических мероприятий по модернизации и развитию МО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 w:rsidR="00930CFA"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>, которые сформулированы на основе анализа текущего состояния ВКХ и изучения перспектив его долгосрочного развития.</w:t>
      </w:r>
    </w:p>
    <w:p w:rsidR="009D364A" w:rsidRPr="00836F28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систему водоснабжения на период 2013-</w:t>
      </w:r>
      <w:r w:rsidRPr="00F1324A">
        <w:rPr>
          <w:rFonts w:ascii="Times New Roman" w:hAnsi="Times New Roman"/>
          <w:sz w:val="28"/>
          <w:szCs w:val="28"/>
          <w:lang w:val="ru-RU"/>
        </w:rPr>
        <w:t>203</w:t>
      </w:r>
      <w:r w:rsidR="00695DD6" w:rsidRPr="00F1324A">
        <w:rPr>
          <w:rFonts w:ascii="Times New Roman" w:hAnsi="Times New Roman"/>
          <w:sz w:val="28"/>
          <w:szCs w:val="28"/>
          <w:lang w:val="ru-RU"/>
        </w:rPr>
        <w:t>2</w:t>
      </w:r>
      <w:r w:rsidRPr="00F1324A">
        <w:rPr>
          <w:rFonts w:ascii="Times New Roman" w:hAnsi="Times New Roman"/>
          <w:sz w:val="28"/>
          <w:szCs w:val="28"/>
          <w:lang w:val="ru-RU"/>
        </w:rPr>
        <w:t>гг. составляет</w:t>
      </w:r>
      <w:r w:rsidRPr="00F1324A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146E73">
        <w:rPr>
          <w:rFonts w:ascii="Times New Roman" w:hAnsi="Times New Roman"/>
          <w:sz w:val="28"/>
          <w:szCs w:val="28"/>
          <w:lang w:val="ru-RU"/>
        </w:rPr>
        <w:t>140135</w:t>
      </w:r>
      <w:r w:rsidR="00057249">
        <w:rPr>
          <w:rFonts w:ascii="Times New Roman" w:hAnsi="Times New Roman"/>
          <w:sz w:val="28"/>
          <w:szCs w:val="28"/>
          <w:lang w:val="ru-RU"/>
        </w:rPr>
        <w:t>,</w:t>
      </w:r>
      <w:r w:rsidR="00146E73">
        <w:rPr>
          <w:rFonts w:ascii="Times New Roman" w:hAnsi="Times New Roman"/>
          <w:sz w:val="28"/>
          <w:szCs w:val="28"/>
          <w:lang w:val="ru-RU"/>
        </w:rPr>
        <w:t>11</w:t>
      </w:r>
      <w:r w:rsidR="00F42A4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24A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Данный объем инвестиций полностью включает в себя как первоочередные затраты на период до 2020г., так и проекты, направленные на реализацию генерального плана, включая инвестиции в </w:t>
      </w:r>
      <w:proofErr w:type="spellStart"/>
      <w:r w:rsidRPr="00EA2135">
        <w:rPr>
          <w:rFonts w:ascii="Times New Roman" w:hAnsi="Times New Roman"/>
          <w:sz w:val="28"/>
          <w:szCs w:val="28"/>
          <w:lang w:val="ru-RU"/>
        </w:rPr>
        <w:t>водообеспечение</w:t>
      </w:r>
      <w:proofErr w:type="spellEnd"/>
      <w:r w:rsidRPr="00EA2135">
        <w:rPr>
          <w:rFonts w:ascii="Times New Roman" w:hAnsi="Times New Roman"/>
          <w:sz w:val="28"/>
          <w:szCs w:val="28"/>
          <w:lang w:val="ru-RU"/>
        </w:rPr>
        <w:t xml:space="preserve"> новых городских территорий, не имеющих в настоящее время централизованного водоснабжения, в течение всего периода до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Крупные инвестиции необходимы в обеспечение 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централизованным водоснабжением </w:t>
      </w:r>
      <w:r w:rsidRPr="00EA2135">
        <w:rPr>
          <w:rFonts w:ascii="Times New Roman" w:hAnsi="Times New Roman"/>
          <w:sz w:val="28"/>
          <w:szCs w:val="28"/>
          <w:lang w:val="ru-RU"/>
        </w:rPr>
        <w:t>и необходимостью практически полной перекладки существующих сетей водоснабжения к 203</w:t>
      </w:r>
      <w:r w:rsidR="00EA2135">
        <w:rPr>
          <w:rFonts w:ascii="Times New Roman" w:hAnsi="Times New Roman"/>
          <w:sz w:val="28"/>
          <w:szCs w:val="28"/>
          <w:lang w:val="ru-RU"/>
        </w:rPr>
        <w:t>2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В случае реализации предлагаемых мероприятий за счёт различных источников финансирования, необходимо так же отметить, что системы водоснабжения существенно не усложнятся, и их эксплуатация не потребует дополнительного финансирования и усиления материально-технической базы эксплуатирующей организации.</w:t>
      </w:r>
    </w:p>
    <w:p w:rsidR="009D364A" w:rsidRPr="00EA2135" w:rsidRDefault="009D364A" w:rsidP="00D30DB4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Состав разработанных мероприятий и объемы капитальных затрат адекватны существующему уровню проблем, которые требуется решить в водопроводном хозяйстве МО </w:t>
      </w:r>
      <w:proofErr w:type="spellStart"/>
      <w:r w:rsidR="003C4F4C">
        <w:rPr>
          <w:rFonts w:ascii="Times New Roman" w:hAnsi="Times New Roman"/>
          <w:sz w:val="28"/>
          <w:szCs w:val="28"/>
          <w:lang w:val="ru-RU"/>
        </w:rPr>
        <w:t>Тенгин</w:t>
      </w:r>
      <w:r w:rsidR="00930CFA">
        <w:rPr>
          <w:rFonts w:ascii="Times New Roman" w:hAnsi="Times New Roman"/>
          <w:sz w:val="28"/>
          <w:szCs w:val="28"/>
          <w:lang w:val="ru-RU"/>
        </w:rPr>
        <w:t>ское</w:t>
      </w:r>
      <w:proofErr w:type="spellEnd"/>
      <w:r w:rsidR="00EA21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CFA">
        <w:rPr>
          <w:rFonts w:ascii="Times New Roman" w:hAnsi="Times New Roman"/>
          <w:sz w:val="28"/>
          <w:szCs w:val="28"/>
          <w:lang w:val="ru-RU"/>
        </w:rPr>
        <w:t>С</w:t>
      </w:r>
      <w:r w:rsidR="00EA2135">
        <w:rPr>
          <w:rFonts w:ascii="Times New Roman" w:hAnsi="Times New Roman"/>
          <w:sz w:val="28"/>
          <w:szCs w:val="28"/>
          <w:lang w:val="ru-RU"/>
        </w:rPr>
        <w:t>П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в первой половине 21 века.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Общий объем инвестиций в реализацию отраслевой схемы водоснабжения на период 201</w:t>
      </w:r>
      <w:r w:rsidR="00695DD6" w:rsidRPr="00EA2135">
        <w:rPr>
          <w:rFonts w:ascii="Times New Roman" w:hAnsi="Times New Roman"/>
          <w:sz w:val="28"/>
          <w:szCs w:val="28"/>
          <w:lang w:val="ru-RU"/>
        </w:rPr>
        <w:t>3</w:t>
      </w:r>
      <w:r w:rsidRPr="00EA2135">
        <w:rPr>
          <w:rFonts w:ascii="Times New Roman" w:hAnsi="Times New Roman"/>
          <w:sz w:val="28"/>
          <w:szCs w:val="28"/>
          <w:lang w:val="ru-RU"/>
        </w:rPr>
        <w:t>-203</w:t>
      </w:r>
      <w:r w:rsidR="00EA2135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составит </w:t>
      </w:r>
      <w:r w:rsidR="00146E73">
        <w:rPr>
          <w:rFonts w:ascii="Times New Roman" w:hAnsi="Times New Roman"/>
          <w:sz w:val="28"/>
          <w:szCs w:val="28"/>
          <w:lang w:val="ru-RU"/>
        </w:rPr>
        <w:t>140135,11</w:t>
      </w:r>
      <w:r w:rsidR="00D618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тыс. руб. и </w:t>
      </w:r>
      <w:r w:rsidRPr="00EA2135">
        <w:rPr>
          <w:rFonts w:ascii="Times New Roman" w:hAnsi="Times New Roman"/>
          <w:sz w:val="28"/>
          <w:szCs w:val="28"/>
          <w:lang w:val="ru-RU"/>
        </w:rPr>
        <w:t>включает в себя затраты бюджетов всех уровней на инженерное обеспечение существующих объектов, а также стратегических проектов, нацеленных на реализацию Генплана.</w:t>
      </w:r>
    </w:p>
    <w:p w:rsidR="00470011" w:rsidRDefault="00470011" w:rsidP="008606D0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150FAD">
        <w:rPr>
          <w:rFonts w:ascii="Times New Roman" w:hAnsi="Times New Roman"/>
          <w:sz w:val="28"/>
          <w:szCs w:val="28"/>
          <w:lang w:val="ru-RU"/>
        </w:rPr>
        <w:t xml:space="preserve">Наиболее крупными являются необходимые инвестиции в перекладку существующих сетей, что потребует </w:t>
      </w:r>
      <w:r w:rsidR="00D618EC">
        <w:rPr>
          <w:rFonts w:ascii="Times New Roman" w:hAnsi="Times New Roman"/>
          <w:sz w:val="28"/>
          <w:szCs w:val="28"/>
          <w:lang w:val="ru-RU"/>
        </w:rPr>
        <w:t>53288,78</w:t>
      </w:r>
      <w:r w:rsidRPr="004C21FC">
        <w:rPr>
          <w:rFonts w:ascii="Times New Roman" w:hAnsi="Times New Roman"/>
          <w:sz w:val="28"/>
          <w:szCs w:val="28"/>
          <w:lang w:val="ru-RU"/>
        </w:rPr>
        <w:t xml:space="preserve"> тыс</w:t>
      </w:r>
      <w:r w:rsidRPr="00150FAD">
        <w:rPr>
          <w:rFonts w:ascii="Times New Roman" w:hAnsi="Times New Roman"/>
          <w:sz w:val="28"/>
          <w:szCs w:val="28"/>
          <w:lang w:val="ru-RU"/>
        </w:rPr>
        <w:t>. руб.</w:t>
      </w:r>
    </w:p>
    <w:p w:rsidR="000A38D6" w:rsidRPr="00F1324A" w:rsidRDefault="000A38D6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F1324A">
        <w:rPr>
          <w:rFonts w:ascii="Times New Roman" w:hAnsi="Times New Roman"/>
          <w:sz w:val="28"/>
          <w:szCs w:val="28"/>
          <w:lang w:val="ru-RU"/>
        </w:rPr>
        <w:t>Реконструкция существующ</w:t>
      </w:r>
      <w:r w:rsidR="00930CFA">
        <w:rPr>
          <w:rFonts w:ascii="Times New Roman" w:hAnsi="Times New Roman"/>
          <w:sz w:val="28"/>
          <w:szCs w:val="28"/>
          <w:lang w:val="ru-RU"/>
        </w:rPr>
        <w:t>их</w:t>
      </w:r>
      <w:r w:rsidR="00F1324A" w:rsidRPr="00F1324A">
        <w:rPr>
          <w:rFonts w:ascii="Times New Roman" w:hAnsi="Times New Roman"/>
          <w:sz w:val="28"/>
          <w:szCs w:val="28"/>
          <w:lang w:val="ru-RU"/>
        </w:rPr>
        <w:t xml:space="preserve"> водозабор</w:t>
      </w:r>
      <w:r w:rsidR="00930CFA">
        <w:rPr>
          <w:rFonts w:ascii="Times New Roman" w:hAnsi="Times New Roman"/>
          <w:sz w:val="28"/>
          <w:szCs w:val="28"/>
          <w:lang w:val="ru-RU"/>
        </w:rPr>
        <w:t>ов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 потребует инвестиций в размере </w:t>
      </w:r>
      <w:r w:rsidR="00B34448">
        <w:rPr>
          <w:rFonts w:ascii="Times New Roman" w:hAnsi="Times New Roman"/>
          <w:sz w:val="28"/>
          <w:szCs w:val="28"/>
          <w:lang w:val="ru-RU"/>
        </w:rPr>
        <w:t>5760,92</w:t>
      </w:r>
      <w:r w:rsidR="0070084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0A38D6" w:rsidRDefault="007755F3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 же </w:t>
      </w:r>
      <w:r w:rsidRPr="00F1324A">
        <w:rPr>
          <w:rFonts w:ascii="Times New Roman" w:hAnsi="Times New Roman"/>
          <w:sz w:val="28"/>
          <w:szCs w:val="28"/>
          <w:lang w:val="ru-RU"/>
        </w:rPr>
        <w:t xml:space="preserve">необходимы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0A38D6" w:rsidRPr="00F1324A">
        <w:rPr>
          <w:rFonts w:ascii="Times New Roman" w:hAnsi="Times New Roman"/>
          <w:sz w:val="28"/>
          <w:szCs w:val="28"/>
          <w:lang w:val="ru-RU"/>
        </w:rPr>
        <w:t xml:space="preserve">начительные инвестиции </w:t>
      </w:r>
      <w:r>
        <w:rPr>
          <w:rFonts w:ascii="Times New Roman" w:hAnsi="Times New Roman"/>
          <w:sz w:val="28"/>
          <w:szCs w:val="28"/>
          <w:lang w:val="ru-RU"/>
        </w:rPr>
        <w:t>в прокладку новых се</w:t>
      </w:r>
      <w:r w:rsidR="00627671">
        <w:rPr>
          <w:rFonts w:ascii="Times New Roman" w:hAnsi="Times New Roman"/>
          <w:sz w:val="28"/>
          <w:szCs w:val="28"/>
          <w:lang w:val="ru-RU"/>
        </w:rPr>
        <w:t>тей водопровода, которые состав</w:t>
      </w:r>
      <w:r>
        <w:rPr>
          <w:rFonts w:ascii="Times New Roman" w:hAnsi="Times New Roman"/>
          <w:sz w:val="28"/>
          <w:szCs w:val="28"/>
          <w:lang w:val="ru-RU"/>
        </w:rPr>
        <w:t xml:space="preserve">ят </w:t>
      </w:r>
      <w:r w:rsidR="002E0E23">
        <w:rPr>
          <w:rFonts w:ascii="Times New Roman" w:hAnsi="Times New Roman"/>
          <w:sz w:val="28"/>
          <w:szCs w:val="28"/>
          <w:lang w:val="ru-RU"/>
        </w:rPr>
        <w:t>51713,36</w:t>
      </w:r>
      <w:r w:rsidR="00995452" w:rsidRPr="00B068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A38D6"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="000A38D6"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0A38D6"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="000A38D6" w:rsidRPr="00F1324A">
        <w:rPr>
          <w:rFonts w:ascii="Times New Roman" w:hAnsi="Times New Roman"/>
          <w:sz w:val="28"/>
          <w:szCs w:val="28"/>
          <w:lang w:val="ru-RU"/>
        </w:rPr>
        <w:t>.</w:t>
      </w:r>
    </w:p>
    <w:p w:rsidR="004805A7" w:rsidRPr="00F1324A" w:rsidRDefault="004805A7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строительство нового водозабора потребуется </w:t>
      </w:r>
      <w:r w:rsidR="00BA0822">
        <w:rPr>
          <w:rFonts w:ascii="Times New Roman" w:hAnsi="Times New Roman"/>
          <w:sz w:val="28"/>
          <w:szCs w:val="28"/>
          <w:lang w:val="ru-RU"/>
        </w:rPr>
        <w:t>29372,05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1324A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1324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1324A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D364A" w:rsidRPr="00EA2135" w:rsidRDefault="009D364A" w:rsidP="00D30DB4">
      <w:pPr>
        <w:spacing w:line="276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lastRenderedPageBreak/>
        <w:t>Всего отраслевой схемой водоснабжения предусматривается:</w:t>
      </w:r>
    </w:p>
    <w:p w:rsidR="009D364A" w:rsidRPr="00EA2135" w:rsidRDefault="007755F3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Реконструкция существующих водозаборов</w:t>
      </w:r>
      <w:r w:rsidR="009D364A" w:rsidRPr="00EA2135">
        <w:rPr>
          <w:rFonts w:ascii="Times New Roman" w:hAnsi="Times New Roman"/>
          <w:sz w:val="28"/>
          <w:szCs w:val="28"/>
          <w:lang w:val="ru-RU"/>
        </w:rPr>
        <w:t>;</w:t>
      </w:r>
    </w:p>
    <w:p w:rsidR="009D364A" w:rsidRDefault="009D364A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 xml:space="preserve">Замена существующих сетей 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>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в количестве </w:t>
      </w:r>
      <w:r w:rsidR="00BA0822">
        <w:rPr>
          <w:rFonts w:ascii="Times New Roman" w:hAnsi="Times New Roman"/>
          <w:sz w:val="28"/>
          <w:szCs w:val="28"/>
          <w:lang w:val="ru-RU"/>
        </w:rPr>
        <w:t>16,61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7755F3">
        <w:rPr>
          <w:rFonts w:ascii="Times New Roman" w:hAnsi="Times New Roman"/>
          <w:sz w:val="28"/>
          <w:szCs w:val="28"/>
          <w:lang w:val="ru-RU"/>
        </w:rPr>
        <w:t>;</w:t>
      </w:r>
    </w:p>
    <w:p w:rsidR="00AC3B82" w:rsidRDefault="00AC3B82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Строительство нового водозабора;</w:t>
      </w:r>
    </w:p>
    <w:p w:rsidR="007755F3" w:rsidRPr="00EA2135" w:rsidRDefault="007755F3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Прокладка новых сетей в количестве </w:t>
      </w:r>
      <w:r w:rsidR="002E0E23">
        <w:rPr>
          <w:rFonts w:ascii="Times New Roman" w:hAnsi="Times New Roman"/>
          <w:sz w:val="28"/>
          <w:szCs w:val="28"/>
          <w:lang w:val="ru-RU"/>
        </w:rPr>
        <w:t>18,49</w:t>
      </w:r>
      <w:r>
        <w:rPr>
          <w:rFonts w:ascii="Times New Roman" w:hAnsi="Times New Roman"/>
          <w:sz w:val="28"/>
          <w:szCs w:val="28"/>
          <w:lang w:val="ru-RU"/>
        </w:rPr>
        <w:t xml:space="preserve"> км.</w:t>
      </w:r>
    </w:p>
    <w:p w:rsidR="009D364A" w:rsidRDefault="009D364A" w:rsidP="007755F3">
      <w:pPr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A2135">
        <w:rPr>
          <w:rFonts w:ascii="Times New Roman" w:hAnsi="Times New Roman"/>
          <w:sz w:val="28"/>
          <w:szCs w:val="28"/>
          <w:lang w:val="ru-RU"/>
        </w:rPr>
        <w:t>Модернизация и реконструкция существующих сетей и сооружений</w:t>
      </w:r>
      <w:r w:rsidR="00BD7C21" w:rsidRPr="00EA2135">
        <w:rPr>
          <w:rFonts w:ascii="Times New Roman" w:hAnsi="Times New Roman"/>
          <w:sz w:val="28"/>
          <w:szCs w:val="28"/>
          <w:lang w:val="ru-RU"/>
        </w:rPr>
        <w:t xml:space="preserve"> водоснабжения</w:t>
      </w:r>
      <w:r w:rsidRPr="00EA2135">
        <w:rPr>
          <w:rFonts w:ascii="Times New Roman" w:hAnsi="Times New Roman"/>
          <w:sz w:val="28"/>
          <w:szCs w:val="28"/>
          <w:lang w:val="ru-RU"/>
        </w:rPr>
        <w:t xml:space="preserve">, направленная на повышение </w:t>
      </w:r>
      <w:proofErr w:type="spellStart"/>
      <w:r w:rsidRPr="00EA2135">
        <w:rPr>
          <w:rFonts w:ascii="Times New Roman" w:hAnsi="Times New Roman"/>
          <w:sz w:val="28"/>
          <w:szCs w:val="28"/>
          <w:lang w:val="ru-RU"/>
        </w:rPr>
        <w:t>энергоэффективности</w:t>
      </w:r>
      <w:proofErr w:type="spellEnd"/>
      <w:r w:rsidRPr="00EA2135">
        <w:rPr>
          <w:rFonts w:ascii="Times New Roman" w:hAnsi="Times New Roman"/>
          <w:sz w:val="28"/>
          <w:szCs w:val="28"/>
          <w:lang w:val="ru-RU"/>
        </w:rPr>
        <w:t>, снижение потерь, неучтенных расходов и аварийности, обеспечение санитарных и экологических норм и правил при эксплуатации системы водоснабжения.</w:t>
      </w:r>
    </w:p>
    <w:p w:rsidR="00284155" w:rsidRPr="00A9059F" w:rsidRDefault="00284155" w:rsidP="004146B2">
      <w:pPr>
        <w:pStyle w:val="1a"/>
        <w:numPr>
          <w:ilvl w:val="0"/>
          <w:numId w:val="22"/>
        </w:numPr>
        <w:spacing w:before="720" w:line="240" w:lineRule="auto"/>
        <w:ind w:left="714" w:hanging="357"/>
        <w:rPr>
          <w:noProof/>
        </w:rPr>
      </w:pPr>
      <w:bookmarkStart w:id="65" w:name="_Toc351631629"/>
      <w:bookmarkStart w:id="66" w:name="_Toc351636356"/>
      <w:bookmarkStart w:id="67" w:name="_Toc351638031"/>
      <w:bookmarkStart w:id="68" w:name="_Toc351638655"/>
      <w:bookmarkStart w:id="69" w:name="_Toc353809090"/>
      <w:bookmarkStart w:id="70" w:name="_Toc357258773"/>
      <w:bookmarkStart w:id="71" w:name="_Toc358021598"/>
      <w:bookmarkStart w:id="72" w:name="_Toc360177031"/>
      <w:r w:rsidRPr="00A9059F">
        <w:rPr>
          <w:noProof/>
        </w:rPr>
        <w:t>График реализации проектов по системе водоснабжения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284155" w:rsidRPr="005311CE" w:rsidRDefault="00284155" w:rsidP="005311CE">
      <w:pPr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Суммарные затраты на реализацию проектов по системе водоснабжения на период 2013-2032 гг. составляют </w:t>
      </w:r>
      <w:r w:rsidR="001B0F33">
        <w:rPr>
          <w:rFonts w:ascii="Times New Roman" w:hAnsi="Times New Roman"/>
          <w:b/>
          <w:bCs/>
          <w:color w:val="000000"/>
          <w:sz w:val="28"/>
          <w:szCs w:val="28"/>
          <w:lang w:val="ru-RU" w:eastAsia="ru-RU" w:bidi="ar-SA"/>
        </w:rPr>
        <w:t>140,14</w:t>
      </w:r>
      <w:r w:rsidR="00C139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>млн. руб. (в ценах 2012 года без учета НДС). Капитальные затраты по проектам системы водоснабжения представлены в таблице 1</w:t>
      </w:r>
      <w:r w:rsidR="002B6A75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Pr="0028415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3368C" w:rsidRDefault="0063368C" w:rsidP="004146B2">
      <w:pPr>
        <w:numPr>
          <w:ilvl w:val="0"/>
          <w:numId w:val="16"/>
        </w:numPr>
        <w:tabs>
          <w:tab w:val="clear" w:pos="1440"/>
        </w:tabs>
        <w:spacing w:line="276" w:lineRule="auto"/>
        <w:ind w:left="425" w:hanging="357"/>
        <w:rPr>
          <w:rFonts w:ascii="Times New Roman" w:hAnsi="Times New Roman"/>
          <w:sz w:val="28"/>
          <w:szCs w:val="28"/>
          <w:lang w:val="ru-RU"/>
        </w:rPr>
        <w:sectPr w:rsidR="0063368C" w:rsidSect="00D83E89">
          <w:pgSz w:w="11907" w:h="16840" w:code="9"/>
          <w:pgMar w:top="851" w:right="708" w:bottom="993" w:left="1701" w:header="284" w:footer="68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2133"/>
        <w:tblW w:w="14616" w:type="dxa"/>
        <w:tblLook w:val="04A0" w:firstRow="1" w:lastRow="0" w:firstColumn="1" w:lastColumn="0" w:noHBand="0" w:noVBand="1"/>
      </w:tblPr>
      <w:tblGrid>
        <w:gridCol w:w="617"/>
        <w:gridCol w:w="4150"/>
        <w:gridCol w:w="1221"/>
        <w:gridCol w:w="1224"/>
        <w:gridCol w:w="1225"/>
        <w:gridCol w:w="1224"/>
        <w:gridCol w:w="1224"/>
        <w:gridCol w:w="1228"/>
        <w:gridCol w:w="1227"/>
        <w:gridCol w:w="1276"/>
      </w:tblGrid>
      <w:tr w:rsidR="00BC7886" w:rsidRPr="00EE6AEE" w:rsidTr="002B096C">
        <w:trPr>
          <w:trHeight w:val="645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2018-2022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2023-2032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F83" w:rsidRPr="00EE6AEE" w:rsidRDefault="004A6F83" w:rsidP="002B096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83482A" w:rsidRPr="00EE6AEE" w:rsidTr="002B096C">
        <w:trPr>
          <w:trHeight w:val="564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482A" w:rsidRPr="00EE6AEE" w:rsidRDefault="0083482A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EE6AEE" w:rsidRDefault="0083482A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Реконструкция водозаборов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EE6AEE" w:rsidRDefault="0083482A" w:rsidP="002B09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5,76</w:t>
            </w:r>
          </w:p>
        </w:tc>
      </w:tr>
      <w:tr w:rsidR="0083482A" w:rsidRPr="00EE6AEE" w:rsidTr="002B096C">
        <w:trPr>
          <w:trHeight w:val="456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482A" w:rsidRPr="00EE6AEE" w:rsidRDefault="0083482A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EE6AEE" w:rsidRDefault="0083482A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нового водозабора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EE6AEE" w:rsidRDefault="0083482A" w:rsidP="002B09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1,99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16,03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29,37</w:t>
            </w:r>
          </w:p>
        </w:tc>
      </w:tr>
      <w:tr w:rsidR="0083482A" w:rsidRPr="00EE6AEE" w:rsidTr="002B096C">
        <w:trPr>
          <w:trHeight w:val="44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82A" w:rsidRPr="00EE6AEE" w:rsidRDefault="0083482A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EE6AEE" w:rsidRDefault="0083482A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EE6AEE" w:rsidRDefault="0083482A" w:rsidP="002B09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18,07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color w:val="000000"/>
                <w:sz w:val="24"/>
                <w:szCs w:val="24"/>
              </w:rPr>
              <w:t>27,10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482A" w:rsidRPr="0083482A" w:rsidRDefault="008348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48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53,29</w:t>
            </w:r>
          </w:p>
        </w:tc>
      </w:tr>
      <w:tr w:rsidR="001B0F33" w:rsidRPr="00EE6AEE" w:rsidTr="002B096C">
        <w:trPr>
          <w:trHeight w:val="537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3" w:rsidRPr="00EE6AEE" w:rsidRDefault="001B0F33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EE6AEE" w:rsidRDefault="001B0F33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  <w:proofErr w:type="spellEnd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сетей</w:t>
            </w:r>
            <w:proofErr w:type="spellEnd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EE6AEE" w:rsidRDefault="001B0F33" w:rsidP="002B096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color w:val="000000"/>
                <w:sz w:val="24"/>
                <w:szCs w:val="24"/>
              </w:rPr>
              <w:t>13,72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color w:val="000000"/>
                <w:sz w:val="24"/>
                <w:szCs w:val="24"/>
              </w:rPr>
              <w:t>32,02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51,71</w:t>
            </w:r>
          </w:p>
        </w:tc>
      </w:tr>
      <w:tr w:rsidR="001B0F33" w:rsidRPr="00EE6AEE" w:rsidTr="002B096C">
        <w:trPr>
          <w:trHeight w:val="418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F33" w:rsidRPr="00EE6AEE" w:rsidRDefault="001B0F33" w:rsidP="002B09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EE6AEE" w:rsidRDefault="001B0F33" w:rsidP="002B096C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EE6AEE" w:rsidRDefault="001B0F33" w:rsidP="002B096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6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F33" w:rsidRPr="006322C1" w:rsidRDefault="001B0F3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140,14</w:t>
            </w:r>
          </w:p>
        </w:tc>
      </w:tr>
    </w:tbl>
    <w:p w:rsidR="00310903" w:rsidRPr="000733F7" w:rsidRDefault="00310903" w:rsidP="00310903">
      <w:pPr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Таблица 1</w:t>
      </w:r>
      <w:r w:rsidR="002B6A75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0733F7">
        <w:rPr>
          <w:rFonts w:ascii="Times New Roman" w:hAnsi="Times New Roman"/>
          <w:color w:val="000000"/>
          <w:sz w:val="24"/>
          <w:szCs w:val="24"/>
          <w:lang w:val="ru-RU"/>
        </w:rPr>
        <w:t>. Капитальные затраты по проектам системы водоснабжения, млн. руб.</w:t>
      </w:r>
    </w:p>
    <w:p w:rsidR="0031368D" w:rsidRPr="000733F7" w:rsidRDefault="0031368D" w:rsidP="00845C1E">
      <w:pPr>
        <w:spacing w:line="276" w:lineRule="auto"/>
        <w:ind w:left="425"/>
        <w:rPr>
          <w:rFonts w:ascii="Times New Roman" w:hAnsi="Times New Roman"/>
          <w:sz w:val="24"/>
          <w:szCs w:val="24"/>
          <w:lang w:val="ru-RU"/>
        </w:rPr>
        <w:sectPr w:rsidR="0031368D" w:rsidRPr="000733F7" w:rsidSect="004A6F83">
          <w:pgSz w:w="16840" w:h="11907" w:orient="landscape" w:code="9"/>
          <w:pgMar w:top="1702" w:right="993" w:bottom="1418" w:left="851" w:header="284" w:footer="680" w:gutter="0"/>
          <w:cols w:space="720"/>
          <w:docGrid w:linePitch="299"/>
        </w:sectPr>
      </w:pPr>
    </w:p>
    <w:p w:rsidR="0031368D" w:rsidRPr="00596266" w:rsidRDefault="0031368D" w:rsidP="00CC34A9">
      <w:pPr>
        <w:pStyle w:val="1"/>
      </w:pPr>
      <w:bookmarkStart w:id="73" w:name="_Toc353807662"/>
      <w:bookmarkStart w:id="74" w:name="_Toc358021599"/>
      <w:bookmarkStart w:id="75" w:name="_Toc360177032"/>
      <w:r w:rsidRPr="00596266">
        <w:lastRenderedPageBreak/>
        <w:t>Литература</w:t>
      </w:r>
      <w:bookmarkEnd w:id="73"/>
      <w:bookmarkEnd w:id="74"/>
      <w:bookmarkEnd w:id="75"/>
    </w:p>
    <w:p w:rsidR="0031368D" w:rsidRPr="00BB04C7" w:rsidRDefault="0031368D" w:rsidP="004146B2">
      <w:pPr>
        <w:numPr>
          <w:ilvl w:val="0"/>
          <w:numId w:val="18"/>
        </w:numPr>
        <w:spacing w:before="240"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Приказ </w:t>
      </w:r>
      <w:proofErr w:type="spellStart"/>
      <w:r w:rsidRPr="00BB04C7">
        <w:rPr>
          <w:rFonts w:ascii="Times New Roman" w:hAnsi="Times New Roman"/>
          <w:sz w:val="24"/>
          <w:szCs w:val="28"/>
          <w:lang w:val="ru-RU" w:eastAsia="ru-RU"/>
        </w:rPr>
        <w:t>Минрегион</w:t>
      </w:r>
      <w:proofErr w:type="spellEnd"/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 РФ от 06 Мая 2011 г. №204 «О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 w:eastAsia="ru-RU"/>
        </w:rPr>
        <w:t xml:space="preserve">Методические рекомендации по разработке </w:t>
      </w:r>
      <w:proofErr w:type="gramStart"/>
      <w:r w:rsidRPr="00BB04C7">
        <w:rPr>
          <w:rFonts w:ascii="Times New Roman" w:hAnsi="Times New Roman"/>
          <w:sz w:val="24"/>
          <w:szCs w:val="28"/>
          <w:lang w:val="ru-RU"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B04C7">
        <w:rPr>
          <w:rFonts w:ascii="Times New Roman" w:hAnsi="Times New Roman"/>
          <w:sz w:val="24"/>
          <w:szCs w:val="28"/>
          <w:lang w:val="ru-RU" w:eastAsia="ru-RU"/>
        </w:rPr>
        <w:t>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2.04.02-84* «Водоснабжение. Наружные сети и сооружения»;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2.04.01-85* «Внутренний водопровод и канализация зданий»;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СП 8.13130.2009 «Источники наружного противопожарного водоснабжения. Требования пожарной безопасности»;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2.1.4.1110-02 «Зоны санитарной охраны источников водоснабжения и водопроводов питьевого назначения»;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ГН 2.1.5.689-89 Гигиенические нормы «Предельно допустимые концентрации (ПДК) химических веществ в водных объектах хозяйственного и культурно-бытового водопользования»;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11-01-95 по разработке раздела «Охрана окружающей среды»;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Пособия к СНиП 2.04.02-84* и СНиП 2.04.03-85 по объему и содержанию технической документации внеплощадочных систем водоснабжения и канализации;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СНиП 11-01-95 «Инструкция о порядке разработки, согласования, утверждения и составе проектной документации на строительство предприятий, зданий и сооружений»;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Пособие к СНиП 2.07.01-89 по водоснабжению и канализации городских и сельских поселений.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Абрамов Н.Н.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1982.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безнапорных труб из полимерных материалов.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Добромыслов А.Я. Таблицы для гидравлических расчетов напорных труб из полимерных материалов. – М.: ТОО «Издательство ВНИИМП», 2004.</w:t>
      </w:r>
    </w:p>
    <w:p w:rsidR="0031368D" w:rsidRPr="00BB04C7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 xml:space="preserve">Иванов Е.Н. Противопожарное водоснабжение. – М.: </w:t>
      </w:r>
      <w:proofErr w:type="spellStart"/>
      <w:r w:rsidRPr="00BB04C7">
        <w:rPr>
          <w:rFonts w:ascii="Times New Roman" w:hAnsi="Times New Roman"/>
          <w:sz w:val="24"/>
          <w:szCs w:val="28"/>
          <w:lang w:val="ru-RU"/>
        </w:rPr>
        <w:t>Стройиздат</w:t>
      </w:r>
      <w:proofErr w:type="spellEnd"/>
      <w:r w:rsidRPr="00BB04C7">
        <w:rPr>
          <w:rFonts w:ascii="Times New Roman" w:hAnsi="Times New Roman"/>
          <w:sz w:val="24"/>
          <w:szCs w:val="28"/>
          <w:lang w:val="ru-RU"/>
        </w:rPr>
        <w:t>, 1987.</w:t>
      </w:r>
    </w:p>
    <w:p w:rsidR="00284155" w:rsidRPr="00836F28" w:rsidRDefault="0031368D" w:rsidP="004146B2">
      <w:pPr>
        <w:numPr>
          <w:ilvl w:val="0"/>
          <w:numId w:val="18"/>
        </w:numPr>
        <w:spacing w:line="276" w:lineRule="auto"/>
        <w:ind w:left="426"/>
        <w:contextualSpacing/>
        <w:rPr>
          <w:rFonts w:ascii="Times New Roman" w:hAnsi="Times New Roman"/>
          <w:sz w:val="24"/>
          <w:szCs w:val="28"/>
          <w:lang w:val="ru-RU"/>
        </w:rPr>
      </w:pPr>
      <w:r w:rsidRPr="00BB04C7">
        <w:rPr>
          <w:rFonts w:ascii="Times New Roman" w:hAnsi="Times New Roman"/>
          <w:sz w:val="24"/>
          <w:szCs w:val="28"/>
          <w:lang w:val="ru-RU"/>
        </w:rPr>
        <w:t>Сомов Н.А., Квитка Л.А. Водоснабжение. – М.: ИНФРА-М, 2008.</w:t>
      </w:r>
    </w:p>
    <w:sectPr w:rsidR="00284155" w:rsidRPr="00836F28" w:rsidSect="008A1E2A">
      <w:footerReference w:type="default" r:id="rId17"/>
      <w:pgSz w:w="11907" w:h="16840" w:code="9"/>
      <w:pgMar w:top="993" w:right="850" w:bottom="851" w:left="1701" w:header="28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3E" w:rsidRDefault="0067533E">
      <w:pPr>
        <w:spacing w:line="240" w:lineRule="auto"/>
      </w:pPr>
      <w:r>
        <w:separator/>
      </w:r>
    </w:p>
  </w:endnote>
  <w:endnote w:type="continuationSeparator" w:id="0">
    <w:p w:rsidR="0067533E" w:rsidRDefault="00675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592"/>
      <w:gridCol w:w="591"/>
      <w:gridCol w:w="591"/>
      <w:gridCol w:w="920"/>
      <w:gridCol w:w="647"/>
      <w:gridCol w:w="6015"/>
      <w:gridCol w:w="567"/>
    </w:tblGrid>
    <w:tr w:rsidR="003559BE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592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591" w:type="dxa"/>
          <w:tcBorders>
            <w:top w:val="single" w:sz="18" w:space="0" w:color="auto"/>
            <w:left w:val="nil"/>
            <w:bottom w:val="single" w:sz="6" w:space="0" w:color="auto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647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6015" w:type="dxa"/>
          <w:tcBorders>
            <w:top w:val="single" w:sz="18" w:space="0" w:color="auto"/>
            <w:left w:val="nil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  <w:ind w:right="-71"/>
          </w:pPr>
          <w:proofErr w:type="spellStart"/>
          <w:r w:rsidRPr="00FC281A">
            <w:rPr>
              <w:sz w:val="18"/>
            </w:rPr>
            <w:t>Лист</w:t>
          </w:r>
          <w:proofErr w:type="spellEnd"/>
        </w:p>
      </w:tc>
    </w:tr>
    <w:tr w:rsidR="003559BE" w:rsidRPr="00FC281A">
      <w:trPr>
        <w:trHeight w:hRule="exact" w:val="284"/>
      </w:trPr>
      <w:tc>
        <w:tcPr>
          <w:tcW w:w="567" w:type="dxa"/>
          <w:tcBorders>
            <w:top w:val="single" w:sz="6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  <w:ind w:left="-70"/>
          </w:pPr>
        </w:p>
      </w:tc>
      <w:tc>
        <w:tcPr>
          <w:tcW w:w="592" w:type="dxa"/>
          <w:tcBorders>
            <w:left w:val="nil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591" w:type="dxa"/>
          <w:tcBorders>
            <w:left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591" w:type="dxa"/>
          <w:tcBorders>
            <w:left w:val="nil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920" w:type="dxa"/>
          <w:tcBorders>
            <w:left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647" w:type="dxa"/>
          <w:tcBorders>
            <w:left w:val="nil"/>
            <w:right w:val="single" w:sz="18" w:space="0" w:color="auto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6015" w:type="dxa"/>
          <w:tcBorders>
            <w:left w:val="nil"/>
          </w:tcBorders>
        </w:tcPr>
        <w:p w:rsidR="003559BE" w:rsidRPr="00FC281A" w:rsidRDefault="003559BE">
          <w:pPr>
            <w:pStyle w:val="a5"/>
          </w:pPr>
        </w:p>
      </w:tc>
      <w:tc>
        <w:tcPr>
          <w:tcW w:w="567" w:type="dxa"/>
          <w:tcBorders>
            <w:left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  <w:ind w:right="-71"/>
            <w:jc w:val="center"/>
          </w:pPr>
          <w:r w:rsidRPr="00FC281A">
            <w:rPr>
              <w:rStyle w:val="a7"/>
            </w:rPr>
            <w:fldChar w:fldCharType="begin"/>
          </w:r>
          <w:r w:rsidRPr="00FC281A">
            <w:rPr>
              <w:rStyle w:val="a7"/>
            </w:rPr>
            <w:instrText xml:space="preserve"> PAGE </w:instrText>
          </w:r>
          <w:r w:rsidRPr="00FC281A">
            <w:rPr>
              <w:rStyle w:val="a7"/>
            </w:rPr>
            <w:fldChar w:fldCharType="separate"/>
          </w:r>
          <w:r w:rsidRPr="00FC281A">
            <w:rPr>
              <w:rStyle w:val="a7"/>
            </w:rPr>
            <w:t>2</w:t>
          </w:r>
          <w:r w:rsidRPr="00FC281A">
            <w:rPr>
              <w:rStyle w:val="a7"/>
            </w:rPr>
            <w:fldChar w:fldCharType="end"/>
          </w:r>
        </w:p>
      </w:tc>
    </w:tr>
    <w:tr w:rsidR="003559BE" w:rsidRPr="00FC281A">
      <w:trPr>
        <w:trHeight w:hRule="exact" w:val="284"/>
      </w:trPr>
      <w:tc>
        <w:tcPr>
          <w:tcW w:w="567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Изм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592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3559BE" w:rsidRPr="00FC281A" w:rsidRDefault="003559BE">
          <w:pPr>
            <w:pStyle w:val="a5"/>
            <w:ind w:left="-72" w:right="-68" w:firstLine="72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Колуччч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Лист</w:t>
          </w:r>
          <w:proofErr w:type="spellEnd"/>
        </w:p>
      </w:tc>
      <w:tc>
        <w:tcPr>
          <w:tcW w:w="591" w:type="dxa"/>
          <w:tcBorders>
            <w:top w:val="single" w:sz="18" w:space="0" w:color="auto"/>
            <w:left w:val="nil"/>
            <w:bottom w:val="single" w:sz="18" w:space="0" w:color="auto"/>
          </w:tcBorders>
        </w:tcPr>
        <w:p w:rsidR="003559BE" w:rsidRPr="00FC281A" w:rsidRDefault="003559BE">
          <w:pPr>
            <w:pStyle w:val="a5"/>
            <w:jc w:val="center"/>
            <w:rPr>
              <w:sz w:val="16"/>
            </w:rPr>
          </w:pPr>
          <w:r w:rsidRPr="00FC281A">
            <w:rPr>
              <w:sz w:val="16"/>
            </w:rPr>
            <w:t>№</w:t>
          </w:r>
          <w:proofErr w:type="spellStart"/>
          <w:r w:rsidRPr="00FC281A">
            <w:rPr>
              <w:sz w:val="16"/>
            </w:rPr>
            <w:t>док</w:t>
          </w:r>
          <w:proofErr w:type="spellEnd"/>
        </w:p>
      </w:tc>
      <w:tc>
        <w:tcPr>
          <w:tcW w:w="92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  <w:jc w:val="center"/>
            <w:rPr>
              <w:sz w:val="16"/>
            </w:rPr>
          </w:pPr>
          <w:proofErr w:type="spellStart"/>
          <w:r w:rsidRPr="00FC281A">
            <w:rPr>
              <w:sz w:val="16"/>
            </w:rPr>
            <w:t>Подп</w:t>
          </w:r>
          <w:proofErr w:type="spellEnd"/>
          <w:r w:rsidRPr="00FC281A">
            <w:rPr>
              <w:sz w:val="16"/>
            </w:rPr>
            <w:t>.</w:t>
          </w:r>
        </w:p>
      </w:tc>
      <w:tc>
        <w:tcPr>
          <w:tcW w:w="64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  <w:rPr>
              <w:sz w:val="16"/>
            </w:rPr>
          </w:pPr>
          <w:proofErr w:type="spellStart"/>
          <w:r w:rsidRPr="00FC281A">
            <w:rPr>
              <w:sz w:val="16"/>
            </w:rPr>
            <w:t>Дата</w:t>
          </w:r>
          <w:proofErr w:type="spellEnd"/>
        </w:p>
      </w:tc>
      <w:tc>
        <w:tcPr>
          <w:tcW w:w="6015" w:type="dxa"/>
          <w:tcBorders>
            <w:left w:val="nil"/>
            <w:bottom w:val="single" w:sz="18" w:space="0" w:color="auto"/>
          </w:tcBorders>
        </w:tcPr>
        <w:p w:rsidR="003559BE" w:rsidRPr="00FC281A" w:rsidRDefault="003559BE">
          <w:pPr>
            <w:pStyle w:val="a5"/>
            <w:rPr>
              <w:sz w:val="16"/>
            </w:rPr>
          </w:pPr>
        </w:p>
      </w:tc>
      <w:tc>
        <w:tcPr>
          <w:tcW w:w="567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3559BE" w:rsidRPr="00FC281A" w:rsidRDefault="003559BE">
          <w:pPr>
            <w:pStyle w:val="a5"/>
            <w:ind w:right="-71"/>
            <w:rPr>
              <w:sz w:val="16"/>
            </w:rPr>
          </w:pPr>
        </w:p>
      </w:tc>
    </w:tr>
  </w:tbl>
  <w:p w:rsidR="003559BE" w:rsidRDefault="003559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8590778"/>
      <w:docPartObj>
        <w:docPartGallery w:val="Page Numbers (Bottom of Page)"/>
        <w:docPartUnique/>
      </w:docPartObj>
    </w:sdtPr>
    <w:sdtEndPr/>
    <w:sdtContent>
      <w:p w:rsidR="003559BE" w:rsidRPr="00AE3B71" w:rsidRDefault="003559BE" w:rsidP="00467053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2A6FD0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</w:t>
        </w:r>
        <w:proofErr w:type="spellStart"/>
        <w:r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Архземинвестпроект</w:t>
        </w:r>
        <w:proofErr w:type="spellEnd"/>
        <w:r w:rsidRPr="002A6FD0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»</w:t>
        </w:r>
        <w:r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 xml:space="preserve">                                                     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="002A7EF8" w:rsidRPr="002A7EF8">
          <w:rPr>
            <w:noProof/>
            <w:lang w:val="ru-RU"/>
          </w:rPr>
          <w:t>29</w:t>
        </w:r>
        <w:r w:rsidRPr="009D175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118470"/>
      <w:docPartObj>
        <w:docPartGallery w:val="Page Numbers (Bottom of Page)"/>
        <w:docPartUnique/>
      </w:docPartObj>
    </w:sdtPr>
    <w:sdtEndPr/>
    <w:sdtContent>
      <w:p w:rsidR="003559BE" w:rsidRPr="00AE3B71" w:rsidRDefault="003559BE" w:rsidP="00AE3B71">
        <w:pPr>
          <w:pBdr>
            <w:top w:val="thinThickSmallGap" w:sz="24" w:space="1" w:color="622423"/>
          </w:pBdr>
          <w:tabs>
            <w:tab w:val="center" w:pos="4536"/>
            <w:tab w:val="right" w:pos="9639"/>
          </w:tabs>
          <w:rPr>
            <w:lang w:val="ru-RU"/>
          </w:rPr>
        </w:pP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>ООО «Проектный Институт Территориального Планирования»</w:t>
        </w:r>
        <w:r w:rsidRPr="009D175B">
          <w:rPr>
            <w:rFonts w:ascii="Times New Roman" w:hAnsi="Times New Roman"/>
            <w:b/>
            <w:bCs/>
            <w:i/>
            <w:iCs/>
            <w:color w:val="0084D1"/>
            <w:sz w:val="21"/>
            <w:szCs w:val="21"/>
            <w:lang w:val="ru-RU"/>
          </w:rPr>
          <w:tab/>
        </w:r>
        <w:r w:rsidRPr="009D175B">
          <w:rPr>
            <w:lang w:val="ru-RU"/>
          </w:rPr>
          <w:t xml:space="preserve">Страница </w:t>
        </w:r>
        <w:r w:rsidRPr="009D175B">
          <w:rPr>
            <w:rFonts w:ascii="Calibri" w:hAnsi="Calibri"/>
          </w:rPr>
          <w:fldChar w:fldCharType="begin"/>
        </w:r>
        <w:r w:rsidRPr="009D175B">
          <w:instrText>PAGE</w:instrText>
        </w:r>
        <w:r w:rsidRPr="009D175B">
          <w:rPr>
            <w:lang w:val="ru-RU"/>
          </w:rPr>
          <w:instrText xml:space="preserve">   \* </w:instrText>
        </w:r>
        <w:r w:rsidRPr="009D175B">
          <w:instrText>MERGEFORMAT</w:instrText>
        </w:r>
        <w:r w:rsidRPr="009D175B">
          <w:rPr>
            <w:rFonts w:ascii="Calibri" w:hAnsi="Calibri"/>
          </w:rPr>
          <w:fldChar w:fldCharType="separate"/>
        </w:r>
        <w:r w:rsidRPr="004640E9">
          <w:rPr>
            <w:noProof/>
            <w:lang w:val="ru-RU"/>
          </w:rPr>
          <w:t>1</w:t>
        </w:r>
        <w:r w:rsidRPr="009D175B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BE" w:rsidRPr="00727AFA" w:rsidRDefault="003559BE" w:rsidP="00BE1995">
    <w:pPr>
      <w:pStyle w:val="a5"/>
      <w:pBdr>
        <w:top w:val="thinThickSmallGap" w:sz="24" w:space="1" w:color="622423" w:themeColor="accent2" w:themeShade="7F"/>
      </w:pBdr>
      <w:rPr>
        <w:lang w:val="ru-RU"/>
      </w:rPr>
    </w:pPr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ООО «</w:t>
    </w:r>
    <w:proofErr w:type="spellStart"/>
    <w:r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Архземинвестпроект</w:t>
    </w:r>
    <w:proofErr w:type="spellEnd"/>
    <w:r w:rsidRPr="002A6FD0"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>»</w:t>
    </w:r>
    <w:r>
      <w:rPr>
        <w:rFonts w:ascii="Times New Roman" w:hAnsi="Times New Roman"/>
        <w:b/>
        <w:bCs/>
        <w:i/>
        <w:iCs/>
        <w:color w:val="0084D1"/>
        <w:sz w:val="21"/>
        <w:szCs w:val="21"/>
        <w:lang w:val="ru-RU"/>
      </w:rPr>
      <w:t xml:space="preserve">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252840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2A7EF8" w:rsidRPr="002A7EF8">
      <w:rPr>
        <w:rFonts w:asciiTheme="majorHAnsi" w:eastAsiaTheme="majorEastAsia" w:hAnsiTheme="majorHAnsi" w:cstheme="majorBidi"/>
        <w:noProof/>
        <w:lang w:val="ru-RU"/>
      </w:rPr>
      <w:t>30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3E" w:rsidRDefault="0067533E">
      <w:pPr>
        <w:spacing w:line="240" w:lineRule="auto"/>
      </w:pPr>
      <w:r>
        <w:separator/>
      </w:r>
    </w:p>
  </w:footnote>
  <w:footnote w:type="continuationSeparator" w:id="0">
    <w:p w:rsidR="0067533E" w:rsidRDefault="00675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4" w:type="dxa"/>
      <w:tblBorders>
        <w:top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99"/>
      <w:gridCol w:w="591"/>
    </w:tblGrid>
    <w:tr w:rsidR="003559BE" w:rsidRPr="00FC281A">
      <w:trPr>
        <w:trHeight w:hRule="exact" w:val="567"/>
      </w:trPr>
      <w:tc>
        <w:tcPr>
          <w:tcW w:w="9899" w:type="dxa"/>
          <w:tcBorders>
            <w:right w:val="nil"/>
          </w:tcBorders>
        </w:tcPr>
        <w:p w:rsidR="003559BE" w:rsidRPr="00FC281A" w:rsidRDefault="003559BE">
          <w:pPr>
            <w:pStyle w:val="a3"/>
            <w:rPr>
              <w:noProof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B2B16F3" wp14:editId="2F1C2C04">
                    <wp:simplePos x="0" y="0"/>
                    <wp:positionH relativeFrom="margin">
                      <wp:posOffset>-719455</wp:posOffset>
                    </wp:positionH>
                    <wp:positionV relativeFrom="paragraph">
                      <wp:posOffset>-289560</wp:posOffset>
                    </wp:positionV>
                    <wp:extent cx="635" cy="10207625"/>
                    <wp:effectExtent l="13970" t="15240" r="13970" b="16510"/>
                    <wp:wrapNone/>
                    <wp:docPr id="23" name="Прямая соединительная линия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1020762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65pt,-22.8pt" to="-56.6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6D150B8" wp14:editId="071296B0">
                    <wp:simplePos x="0" y="0"/>
                    <wp:positionH relativeFrom="margin">
                      <wp:posOffset>5940425</wp:posOffset>
                    </wp:positionH>
                    <wp:positionV relativeFrom="paragraph">
                      <wp:posOffset>36195</wp:posOffset>
                    </wp:positionV>
                    <wp:extent cx="635" cy="9375140"/>
                    <wp:effectExtent l="15875" t="17145" r="21590" b="18415"/>
                    <wp:wrapNone/>
                    <wp:docPr id="22" name="Прямая соединительная линия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5" cy="93751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67.75pt,2.85pt" to="467.8pt,7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7WaAIAAJUEAAAOAAAAZHJzL2Uyb0RvYy54bWysVM1u1DAQviPxDpbv2yTb7L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" o:allowincell="f" strokeweight="2pt">
                    <v:stroke startarrowwidth="narrow" startarrowlength="short" endarrowwidth="narrow" endarrowlength="short"/>
                    <w10:wrap anchorx="margin"/>
                  </v:line>
                </w:pict>
              </mc:Fallback>
            </mc:AlternateContent>
          </w:r>
        </w:p>
      </w:tc>
      <w:tc>
        <w:tcPr>
          <w:tcW w:w="59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3559BE" w:rsidRPr="00FC281A" w:rsidRDefault="003559BE">
          <w:pPr>
            <w:pStyle w:val="a3"/>
            <w:rPr>
              <w:noProof/>
            </w:rPr>
          </w:pPr>
        </w:p>
      </w:tc>
    </w:tr>
  </w:tbl>
  <w:p w:rsidR="003559BE" w:rsidRDefault="003559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BE" w:rsidRDefault="003559BE" w:rsidP="001178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BE" w:rsidRDefault="003559BE" w:rsidP="00AE3B71">
    <w:pPr>
      <w:pStyle w:val="a3"/>
    </w:pPr>
    <w:r>
      <w:rPr>
        <w:lang w:val="ru-RU"/>
      </w:rPr>
      <w:t>Приложение к программному документу</w:t>
    </w:r>
  </w:p>
  <w:p w:rsidR="003559BE" w:rsidRDefault="003559BE" w:rsidP="00117856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9BE" w:rsidRDefault="003559BE" w:rsidP="0011785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700"/>
    <w:multiLevelType w:val="hybridMultilevel"/>
    <w:tmpl w:val="E6FCF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314EB6"/>
    <w:multiLevelType w:val="multilevel"/>
    <w:tmpl w:val="02A25A8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AF686A"/>
    <w:multiLevelType w:val="hybridMultilevel"/>
    <w:tmpl w:val="CDDAD51C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70DDA"/>
    <w:multiLevelType w:val="hybridMultilevel"/>
    <w:tmpl w:val="34806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406627"/>
    <w:multiLevelType w:val="hybridMultilevel"/>
    <w:tmpl w:val="575E49EE"/>
    <w:lvl w:ilvl="0" w:tplc="D8B07864">
      <w:start w:val="4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5190"/>
    <w:multiLevelType w:val="hybridMultilevel"/>
    <w:tmpl w:val="9D2E83C0"/>
    <w:lvl w:ilvl="0" w:tplc="8E389358">
      <w:start w:val="2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94E13"/>
    <w:multiLevelType w:val="multilevel"/>
    <w:tmpl w:val="AB66DD8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9AC3A3C"/>
    <w:multiLevelType w:val="hybridMultilevel"/>
    <w:tmpl w:val="BED4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E2BA8"/>
    <w:multiLevelType w:val="multilevel"/>
    <w:tmpl w:val="F6A6D1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05F4A19"/>
    <w:multiLevelType w:val="hybridMultilevel"/>
    <w:tmpl w:val="CA34AF52"/>
    <w:lvl w:ilvl="0" w:tplc="57A6FA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B271DD"/>
    <w:multiLevelType w:val="multilevel"/>
    <w:tmpl w:val="B7C0B00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lvlText w:val="%2.3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9533630"/>
    <w:multiLevelType w:val="hybridMultilevel"/>
    <w:tmpl w:val="008C5C54"/>
    <w:lvl w:ilvl="0" w:tplc="EFCE52E2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2345212"/>
    <w:multiLevelType w:val="hybridMultilevel"/>
    <w:tmpl w:val="B80ACF76"/>
    <w:lvl w:ilvl="0" w:tplc="9DD0AE92">
      <w:start w:val="1"/>
      <w:numFmt w:val="decimal"/>
      <w:lvlText w:val="%1.1"/>
      <w:lvlJc w:val="left"/>
      <w:pPr>
        <w:ind w:left="242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4">
    <w:nsid w:val="2A3727CB"/>
    <w:multiLevelType w:val="hybridMultilevel"/>
    <w:tmpl w:val="82DA77F6"/>
    <w:lvl w:ilvl="0" w:tplc="F5E0136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B2596"/>
    <w:multiLevelType w:val="hybridMultilevel"/>
    <w:tmpl w:val="CC58DCE6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767FF"/>
    <w:multiLevelType w:val="hybridMultilevel"/>
    <w:tmpl w:val="C0E0DB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02D72"/>
    <w:multiLevelType w:val="hybridMultilevel"/>
    <w:tmpl w:val="27402586"/>
    <w:lvl w:ilvl="0" w:tplc="924E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311DB0"/>
    <w:multiLevelType w:val="hybridMultilevel"/>
    <w:tmpl w:val="233E65BC"/>
    <w:lvl w:ilvl="0" w:tplc="120CCB36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F7E2F8B"/>
    <w:multiLevelType w:val="hybridMultilevel"/>
    <w:tmpl w:val="68EED19A"/>
    <w:lvl w:ilvl="0" w:tplc="7BE0BF2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B2F96"/>
    <w:multiLevelType w:val="hybridMultilevel"/>
    <w:tmpl w:val="B87CF486"/>
    <w:lvl w:ilvl="0" w:tplc="9B6269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DB6A00"/>
    <w:multiLevelType w:val="hybridMultilevel"/>
    <w:tmpl w:val="B4501292"/>
    <w:lvl w:ilvl="0" w:tplc="120CCB3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2F65193"/>
    <w:multiLevelType w:val="hybridMultilevel"/>
    <w:tmpl w:val="258A90B8"/>
    <w:lvl w:ilvl="0" w:tplc="6AD6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44901C3"/>
    <w:multiLevelType w:val="hybridMultilevel"/>
    <w:tmpl w:val="97EA69D4"/>
    <w:lvl w:ilvl="0" w:tplc="6172D412">
      <w:start w:val="1"/>
      <w:numFmt w:val="decimal"/>
      <w:lvlText w:val="4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4FAD"/>
    <w:multiLevelType w:val="hybridMultilevel"/>
    <w:tmpl w:val="CDCCA9A2"/>
    <w:lvl w:ilvl="0" w:tplc="82FC91A2">
      <w:start w:val="2"/>
      <w:numFmt w:val="decimal"/>
      <w:lvlText w:val="4.%1.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>
    <w:nsid w:val="386B313A"/>
    <w:multiLevelType w:val="hybridMultilevel"/>
    <w:tmpl w:val="60868BCA"/>
    <w:lvl w:ilvl="0" w:tplc="6C9C33AA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2479F"/>
    <w:multiLevelType w:val="multilevel"/>
    <w:tmpl w:val="A574000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61A0D1B"/>
    <w:multiLevelType w:val="hybridMultilevel"/>
    <w:tmpl w:val="04D25E8A"/>
    <w:lvl w:ilvl="0" w:tplc="D002702A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509B3"/>
    <w:multiLevelType w:val="hybridMultilevel"/>
    <w:tmpl w:val="A152605A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CC07B3"/>
    <w:multiLevelType w:val="multilevel"/>
    <w:tmpl w:val="09C8979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04" w:hanging="720"/>
      </w:pPr>
      <w:rPr>
        <w:rFonts w:hint="default"/>
        <w:sz w:val="28"/>
        <w:szCs w:val="28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EB663D1"/>
    <w:multiLevelType w:val="hybridMultilevel"/>
    <w:tmpl w:val="1C844D46"/>
    <w:lvl w:ilvl="0" w:tplc="9B626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B505BD"/>
    <w:multiLevelType w:val="multilevel"/>
    <w:tmpl w:val="BC8AAD2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0481E07"/>
    <w:multiLevelType w:val="hybridMultilevel"/>
    <w:tmpl w:val="5644E88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425010"/>
    <w:multiLevelType w:val="hybridMultilevel"/>
    <w:tmpl w:val="0EC4F256"/>
    <w:lvl w:ilvl="0" w:tplc="79EA97DE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4223C"/>
    <w:multiLevelType w:val="hybridMultilevel"/>
    <w:tmpl w:val="36D2610A"/>
    <w:lvl w:ilvl="0" w:tplc="120CCB3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CEB7D78"/>
    <w:multiLevelType w:val="hybridMultilevel"/>
    <w:tmpl w:val="B016BB0C"/>
    <w:lvl w:ilvl="0" w:tplc="BE6CCF7E">
      <w:start w:val="1"/>
      <w:numFmt w:val="decimal"/>
      <w:lvlText w:val="1.%1."/>
      <w:lvlJc w:val="left"/>
      <w:pPr>
        <w:ind w:left="1920" w:hanging="360"/>
      </w:pPr>
      <w:rPr>
        <w:rFonts w:hint="default"/>
      </w:rPr>
    </w:lvl>
    <w:lvl w:ilvl="1" w:tplc="3AE49EEC">
      <w:numFmt w:val="bullet"/>
      <w:lvlText w:val="•"/>
      <w:lvlJc w:val="left"/>
      <w:pPr>
        <w:ind w:left="334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>
    <w:nsid w:val="60B2667E"/>
    <w:multiLevelType w:val="hybridMultilevel"/>
    <w:tmpl w:val="9B6E3B2E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23144E6"/>
    <w:multiLevelType w:val="hybridMultilevel"/>
    <w:tmpl w:val="E3DC0B46"/>
    <w:lvl w:ilvl="0" w:tplc="57A6FA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C64C3B"/>
    <w:multiLevelType w:val="multilevel"/>
    <w:tmpl w:val="086212A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9762414"/>
    <w:multiLevelType w:val="multilevel"/>
    <w:tmpl w:val="CDB8BAC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lvlText w:val="%2.2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F6B1E00"/>
    <w:multiLevelType w:val="hybridMultilevel"/>
    <w:tmpl w:val="16B0AA80"/>
    <w:lvl w:ilvl="0" w:tplc="9B6269DA">
      <w:start w:val="1"/>
      <w:numFmt w:val="bullet"/>
      <w:lvlText w:val="-"/>
      <w:lvlJc w:val="left"/>
      <w:pPr>
        <w:ind w:left="12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1">
    <w:nsid w:val="71010787"/>
    <w:multiLevelType w:val="hybridMultilevel"/>
    <w:tmpl w:val="E3362BB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5C2F65"/>
    <w:multiLevelType w:val="hybridMultilevel"/>
    <w:tmpl w:val="DCB215F6"/>
    <w:lvl w:ilvl="0" w:tplc="9B6269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1325E3"/>
    <w:multiLevelType w:val="hybridMultilevel"/>
    <w:tmpl w:val="77B0410A"/>
    <w:lvl w:ilvl="0" w:tplc="9B6269D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042252"/>
    <w:multiLevelType w:val="hybridMultilevel"/>
    <w:tmpl w:val="A78899BC"/>
    <w:lvl w:ilvl="0" w:tplc="120CCB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126CB"/>
    <w:multiLevelType w:val="hybridMultilevel"/>
    <w:tmpl w:val="CD0A9EB6"/>
    <w:lvl w:ilvl="0" w:tplc="2FE49E18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lang w:val="en-US"/>
      </w:rPr>
    </w:lvl>
    <w:lvl w:ilvl="1" w:tplc="2D2AEC02">
      <w:start w:val="1"/>
      <w:numFmt w:val="decimal"/>
      <w:lvlText w:val="%2."/>
      <w:lvlJc w:val="left"/>
      <w:pPr>
        <w:ind w:left="156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1"/>
        </w:tabs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1"/>
        </w:tabs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1"/>
        </w:tabs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1"/>
        </w:tabs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1"/>
        </w:tabs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1"/>
        </w:tabs>
        <w:ind w:left="6601" w:hanging="180"/>
      </w:pPr>
    </w:lvl>
  </w:abstractNum>
  <w:abstractNum w:abstractNumId="46">
    <w:nsid w:val="78AE6AFF"/>
    <w:multiLevelType w:val="hybridMultilevel"/>
    <w:tmpl w:val="16F62BC8"/>
    <w:lvl w:ilvl="0" w:tplc="9B6269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B1D4DE2"/>
    <w:multiLevelType w:val="multilevel"/>
    <w:tmpl w:val="4288D2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4"/>
      <w:numFmt w:val="decimal"/>
      <w:lvlText w:val="%2.4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5"/>
  </w:num>
  <w:num w:numId="3">
    <w:abstractNumId w:val="11"/>
  </w:num>
  <w:num w:numId="4">
    <w:abstractNumId w:val="46"/>
  </w:num>
  <w:num w:numId="5">
    <w:abstractNumId w:val="36"/>
  </w:num>
  <w:num w:numId="6">
    <w:abstractNumId w:val="37"/>
  </w:num>
  <w:num w:numId="7">
    <w:abstractNumId w:val="32"/>
  </w:num>
  <w:num w:numId="8">
    <w:abstractNumId w:val="21"/>
  </w:num>
  <w:num w:numId="9">
    <w:abstractNumId w:val="18"/>
  </w:num>
  <w:num w:numId="10">
    <w:abstractNumId w:val="12"/>
  </w:num>
  <w:num w:numId="11">
    <w:abstractNumId w:val="34"/>
  </w:num>
  <w:num w:numId="12">
    <w:abstractNumId w:val="35"/>
  </w:num>
  <w:num w:numId="13">
    <w:abstractNumId w:val="22"/>
  </w:num>
  <w:num w:numId="14">
    <w:abstractNumId w:val="17"/>
  </w:num>
  <w:num w:numId="15">
    <w:abstractNumId w:val="28"/>
  </w:num>
  <w:num w:numId="16">
    <w:abstractNumId w:val="9"/>
  </w:num>
  <w:num w:numId="17">
    <w:abstractNumId w:val="29"/>
  </w:num>
  <w:num w:numId="18">
    <w:abstractNumId w:val="7"/>
  </w:num>
  <w:num w:numId="19">
    <w:abstractNumId w:val="6"/>
  </w:num>
  <w:num w:numId="20">
    <w:abstractNumId w:val="38"/>
  </w:num>
  <w:num w:numId="21">
    <w:abstractNumId w:val="31"/>
  </w:num>
  <w:num w:numId="22">
    <w:abstractNumId w:val="5"/>
  </w:num>
  <w:num w:numId="23">
    <w:abstractNumId w:val="30"/>
  </w:num>
  <w:num w:numId="24">
    <w:abstractNumId w:val="41"/>
  </w:num>
  <w:num w:numId="25">
    <w:abstractNumId w:val="20"/>
  </w:num>
  <w:num w:numId="26">
    <w:abstractNumId w:val="44"/>
  </w:num>
  <w:num w:numId="27">
    <w:abstractNumId w:val="23"/>
  </w:num>
  <w:num w:numId="28">
    <w:abstractNumId w:val="24"/>
  </w:num>
  <w:num w:numId="29">
    <w:abstractNumId w:val="3"/>
  </w:num>
  <w:num w:numId="30">
    <w:abstractNumId w:val="40"/>
  </w:num>
  <w:num w:numId="31">
    <w:abstractNumId w:val="42"/>
  </w:num>
  <w:num w:numId="32">
    <w:abstractNumId w:val="16"/>
  </w:num>
  <w:num w:numId="33">
    <w:abstractNumId w:val="33"/>
  </w:num>
  <w:num w:numId="34">
    <w:abstractNumId w:val="2"/>
  </w:num>
  <w:num w:numId="35">
    <w:abstractNumId w:val="27"/>
  </w:num>
  <w:num w:numId="36">
    <w:abstractNumId w:val="14"/>
  </w:num>
  <w:num w:numId="37">
    <w:abstractNumId w:val="15"/>
  </w:num>
  <w:num w:numId="38">
    <w:abstractNumId w:val="29"/>
  </w:num>
  <w:num w:numId="39">
    <w:abstractNumId w:val="43"/>
  </w:num>
  <w:num w:numId="40">
    <w:abstractNumId w:val="19"/>
  </w:num>
  <w:num w:numId="41">
    <w:abstractNumId w:val="0"/>
  </w:num>
  <w:num w:numId="42">
    <w:abstractNumId w:val="47"/>
  </w:num>
  <w:num w:numId="43">
    <w:abstractNumId w:val="13"/>
  </w:num>
  <w:num w:numId="44">
    <w:abstractNumId w:val="4"/>
  </w:num>
  <w:num w:numId="45">
    <w:abstractNumId w:val="26"/>
  </w:num>
  <w:num w:numId="46">
    <w:abstractNumId w:val="39"/>
  </w:num>
  <w:num w:numId="47">
    <w:abstractNumId w:val="10"/>
  </w:num>
  <w:num w:numId="48">
    <w:abstractNumId w:val="25"/>
  </w:num>
  <w:num w:numId="4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4A"/>
    <w:rsid w:val="00002FED"/>
    <w:rsid w:val="00007B33"/>
    <w:rsid w:val="00010293"/>
    <w:rsid w:val="00012C56"/>
    <w:rsid w:val="00014681"/>
    <w:rsid w:val="0001748C"/>
    <w:rsid w:val="00020BED"/>
    <w:rsid w:val="00033813"/>
    <w:rsid w:val="00036267"/>
    <w:rsid w:val="0003705A"/>
    <w:rsid w:val="0003709B"/>
    <w:rsid w:val="0004267B"/>
    <w:rsid w:val="00046542"/>
    <w:rsid w:val="000511F2"/>
    <w:rsid w:val="00057249"/>
    <w:rsid w:val="000626A8"/>
    <w:rsid w:val="00065E26"/>
    <w:rsid w:val="0006664A"/>
    <w:rsid w:val="000704DE"/>
    <w:rsid w:val="00070D93"/>
    <w:rsid w:val="000733F7"/>
    <w:rsid w:val="00077345"/>
    <w:rsid w:val="00093419"/>
    <w:rsid w:val="00097EC8"/>
    <w:rsid w:val="000A38D6"/>
    <w:rsid w:val="000A6934"/>
    <w:rsid w:val="000C0553"/>
    <w:rsid w:val="000C0AF1"/>
    <w:rsid w:val="000C277B"/>
    <w:rsid w:val="000C52DC"/>
    <w:rsid w:val="000C7EBF"/>
    <w:rsid w:val="000D2EF8"/>
    <w:rsid w:val="000D4C94"/>
    <w:rsid w:val="000D4CE0"/>
    <w:rsid w:val="000D5D5C"/>
    <w:rsid w:val="000D760C"/>
    <w:rsid w:val="000E0761"/>
    <w:rsid w:val="000E1F62"/>
    <w:rsid w:val="000F41C6"/>
    <w:rsid w:val="000F6840"/>
    <w:rsid w:val="00101FE3"/>
    <w:rsid w:val="0010223B"/>
    <w:rsid w:val="00106115"/>
    <w:rsid w:val="001133E6"/>
    <w:rsid w:val="001174FA"/>
    <w:rsid w:val="00117666"/>
    <w:rsid w:val="00117856"/>
    <w:rsid w:val="0012015B"/>
    <w:rsid w:val="00121A60"/>
    <w:rsid w:val="00126F16"/>
    <w:rsid w:val="00132084"/>
    <w:rsid w:val="00134F44"/>
    <w:rsid w:val="00137241"/>
    <w:rsid w:val="00140469"/>
    <w:rsid w:val="001439BF"/>
    <w:rsid w:val="00146D44"/>
    <w:rsid w:val="00146E73"/>
    <w:rsid w:val="00147193"/>
    <w:rsid w:val="0015100E"/>
    <w:rsid w:val="001515D6"/>
    <w:rsid w:val="00153573"/>
    <w:rsid w:val="0016297F"/>
    <w:rsid w:val="00166DC3"/>
    <w:rsid w:val="001679EC"/>
    <w:rsid w:val="001725A1"/>
    <w:rsid w:val="00175E43"/>
    <w:rsid w:val="00177856"/>
    <w:rsid w:val="00181E45"/>
    <w:rsid w:val="00183D4A"/>
    <w:rsid w:val="00184C7E"/>
    <w:rsid w:val="00185408"/>
    <w:rsid w:val="00190520"/>
    <w:rsid w:val="00197C56"/>
    <w:rsid w:val="00197F25"/>
    <w:rsid w:val="001A20F9"/>
    <w:rsid w:val="001A34B5"/>
    <w:rsid w:val="001A6C98"/>
    <w:rsid w:val="001B02E1"/>
    <w:rsid w:val="001B0B5C"/>
    <w:rsid w:val="001B0F33"/>
    <w:rsid w:val="001B4377"/>
    <w:rsid w:val="001B4738"/>
    <w:rsid w:val="001C009F"/>
    <w:rsid w:val="001C0122"/>
    <w:rsid w:val="001C1060"/>
    <w:rsid w:val="001C68F2"/>
    <w:rsid w:val="001D108F"/>
    <w:rsid w:val="001D4DEA"/>
    <w:rsid w:val="001E1BD7"/>
    <w:rsid w:val="001E3B1D"/>
    <w:rsid w:val="001F6174"/>
    <w:rsid w:val="001F6FCA"/>
    <w:rsid w:val="00202165"/>
    <w:rsid w:val="00206804"/>
    <w:rsid w:val="002076E3"/>
    <w:rsid w:val="00211512"/>
    <w:rsid w:val="00212290"/>
    <w:rsid w:val="0021299D"/>
    <w:rsid w:val="00213411"/>
    <w:rsid w:val="002138F9"/>
    <w:rsid w:val="00216AE8"/>
    <w:rsid w:val="00222074"/>
    <w:rsid w:val="00226F6E"/>
    <w:rsid w:val="0022771B"/>
    <w:rsid w:val="00227A14"/>
    <w:rsid w:val="002304D6"/>
    <w:rsid w:val="00231CB3"/>
    <w:rsid w:val="00233067"/>
    <w:rsid w:val="002409FD"/>
    <w:rsid w:val="00241330"/>
    <w:rsid w:val="00241A66"/>
    <w:rsid w:val="00243FC4"/>
    <w:rsid w:val="00245255"/>
    <w:rsid w:val="00251390"/>
    <w:rsid w:val="002516D7"/>
    <w:rsid w:val="00253D47"/>
    <w:rsid w:val="00255756"/>
    <w:rsid w:val="00260030"/>
    <w:rsid w:val="00260A06"/>
    <w:rsid w:val="002653E7"/>
    <w:rsid w:val="00272DE7"/>
    <w:rsid w:val="002775BE"/>
    <w:rsid w:val="002779C9"/>
    <w:rsid w:val="00281646"/>
    <w:rsid w:val="00282A19"/>
    <w:rsid w:val="00284155"/>
    <w:rsid w:val="00287BC6"/>
    <w:rsid w:val="002902EA"/>
    <w:rsid w:val="00291C20"/>
    <w:rsid w:val="00293A6B"/>
    <w:rsid w:val="00297495"/>
    <w:rsid w:val="002A1F30"/>
    <w:rsid w:val="002A2457"/>
    <w:rsid w:val="002A54BB"/>
    <w:rsid w:val="002A6CFA"/>
    <w:rsid w:val="002A7EF8"/>
    <w:rsid w:val="002B096C"/>
    <w:rsid w:val="002B36DF"/>
    <w:rsid w:val="002B42BE"/>
    <w:rsid w:val="002B6A75"/>
    <w:rsid w:val="002C0D98"/>
    <w:rsid w:val="002C54C1"/>
    <w:rsid w:val="002C7C72"/>
    <w:rsid w:val="002D40FC"/>
    <w:rsid w:val="002E0E23"/>
    <w:rsid w:val="002E1291"/>
    <w:rsid w:val="002E1A0D"/>
    <w:rsid w:val="002E3908"/>
    <w:rsid w:val="002E7AA5"/>
    <w:rsid w:val="002F14E1"/>
    <w:rsid w:val="003010E7"/>
    <w:rsid w:val="00301194"/>
    <w:rsid w:val="00301CDA"/>
    <w:rsid w:val="00302B28"/>
    <w:rsid w:val="00302B7B"/>
    <w:rsid w:val="00304627"/>
    <w:rsid w:val="00304A49"/>
    <w:rsid w:val="00306DFA"/>
    <w:rsid w:val="00310903"/>
    <w:rsid w:val="0031368D"/>
    <w:rsid w:val="0031644D"/>
    <w:rsid w:val="0032154E"/>
    <w:rsid w:val="00322302"/>
    <w:rsid w:val="00324343"/>
    <w:rsid w:val="00334BAD"/>
    <w:rsid w:val="0033657D"/>
    <w:rsid w:val="00340C6B"/>
    <w:rsid w:val="0034251E"/>
    <w:rsid w:val="003434D9"/>
    <w:rsid w:val="00345B0D"/>
    <w:rsid w:val="00345FD2"/>
    <w:rsid w:val="00346B8E"/>
    <w:rsid w:val="003500A5"/>
    <w:rsid w:val="003512DE"/>
    <w:rsid w:val="003559BE"/>
    <w:rsid w:val="00364219"/>
    <w:rsid w:val="00371734"/>
    <w:rsid w:val="003877EB"/>
    <w:rsid w:val="00392AE6"/>
    <w:rsid w:val="003947F9"/>
    <w:rsid w:val="0039590A"/>
    <w:rsid w:val="003A1308"/>
    <w:rsid w:val="003A386E"/>
    <w:rsid w:val="003A57B7"/>
    <w:rsid w:val="003B2F03"/>
    <w:rsid w:val="003B4265"/>
    <w:rsid w:val="003B560A"/>
    <w:rsid w:val="003B714E"/>
    <w:rsid w:val="003B75FC"/>
    <w:rsid w:val="003C1B28"/>
    <w:rsid w:val="003C2DCC"/>
    <w:rsid w:val="003C491D"/>
    <w:rsid w:val="003C4F4C"/>
    <w:rsid w:val="003C4F4F"/>
    <w:rsid w:val="003C6BC1"/>
    <w:rsid w:val="003C79D1"/>
    <w:rsid w:val="003D0562"/>
    <w:rsid w:val="003D2167"/>
    <w:rsid w:val="003D23E0"/>
    <w:rsid w:val="003D4E49"/>
    <w:rsid w:val="003D5C6A"/>
    <w:rsid w:val="003E0A50"/>
    <w:rsid w:val="003E0E30"/>
    <w:rsid w:val="003E1E21"/>
    <w:rsid w:val="003E2FD5"/>
    <w:rsid w:val="003E4B8F"/>
    <w:rsid w:val="003E673E"/>
    <w:rsid w:val="003E6DA3"/>
    <w:rsid w:val="003E7169"/>
    <w:rsid w:val="003E7F93"/>
    <w:rsid w:val="003F2BD9"/>
    <w:rsid w:val="003F3325"/>
    <w:rsid w:val="003F44E6"/>
    <w:rsid w:val="003F52BE"/>
    <w:rsid w:val="003F7BDC"/>
    <w:rsid w:val="00401CA0"/>
    <w:rsid w:val="0040298D"/>
    <w:rsid w:val="00405A96"/>
    <w:rsid w:val="004063D5"/>
    <w:rsid w:val="0040642F"/>
    <w:rsid w:val="00410BC0"/>
    <w:rsid w:val="0041229D"/>
    <w:rsid w:val="00413946"/>
    <w:rsid w:val="004146B2"/>
    <w:rsid w:val="0041576C"/>
    <w:rsid w:val="0043104C"/>
    <w:rsid w:val="00431AE4"/>
    <w:rsid w:val="00431AF1"/>
    <w:rsid w:val="00436946"/>
    <w:rsid w:val="00437F2B"/>
    <w:rsid w:val="00447FD4"/>
    <w:rsid w:val="00451193"/>
    <w:rsid w:val="00453174"/>
    <w:rsid w:val="00454066"/>
    <w:rsid w:val="00454686"/>
    <w:rsid w:val="0045532E"/>
    <w:rsid w:val="00455867"/>
    <w:rsid w:val="00461118"/>
    <w:rsid w:val="00462068"/>
    <w:rsid w:val="0046223F"/>
    <w:rsid w:val="004640E9"/>
    <w:rsid w:val="00467053"/>
    <w:rsid w:val="004678B1"/>
    <w:rsid w:val="00467D4A"/>
    <w:rsid w:val="00470011"/>
    <w:rsid w:val="0047381B"/>
    <w:rsid w:val="00476FAE"/>
    <w:rsid w:val="004805A7"/>
    <w:rsid w:val="00480D9D"/>
    <w:rsid w:val="0048564D"/>
    <w:rsid w:val="0048759E"/>
    <w:rsid w:val="0049340A"/>
    <w:rsid w:val="004965DA"/>
    <w:rsid w:val="004A066F"/>
    <w:rsid w:val="004A0FDF"/>
    <w:rsid w:val="004A1D26"/>
    <w:rsid w:val="004A2083"/>
    <w:rsid w:val="004A2D22"/>
    <w:rsid w:val="004A6F83"/>
    <w:rsid w:val="004B19A3"/>
    <w:rsid w:val="004B7E8B"/>
    <w:rsid w:val="004C0DDC"/>
    <w:rsid w:val="004C1054"/>
    <w:rsid w:val="004C170E"/>
    <w:rsid w:val="004C1753"/>
    <w:rsid w:val="004C265A"/>
    <w:rsid w:val="004C4E50"/>
    <w:rsid w:val="004C577D"/>
    <w:rsid w:val="004D08E6"/>
    <w:rsid w:val="004D146C"/>
    <w:rsid w:val="004D1BE0"/>
    <w:rsid w:val="004D1C15"/>
    <w:rsid w:val="004D4FC0"/>
    <w:rsid w:val="004D571A"/>
    <w:rsid w:val="004D59DB"/>
    <w:rsid w:val="004E04AF"/>
    <w:rsid w:val="004E0AC2"/>
    <w:rsid w:val="004E1BEF"/>
    <w:rsid w:val="004F1EFD"/>
    <w:rsid w:val="004F54B1"/>
    <w:rsid w:val="004F7DF4"/>
    <w:rsid w:val="0050002A"/>
    <w:rsid w:val="00500244"/>
    <w:rsid w:val="005014A1"/>
    <w:rsid w:val="005046E6"/>
    <w:rsid w:val="00506912"/>
    <w:rsid w:val="005160D3"/>
    <w:rsid w:val="00522AF1"/>
    <w:rsid w:val="005240EF"/>
    <w:rsid w:val="005256FD"/>
    <w:rsid w:val="005311CE"/>
    <w:rsid w:val="00531D91"/>
    <w:rsid w:val="00532CFA"/>
    <w:rsid w:val="005330BD"/>
    <w:rsid w:val="00535A8A"/>
    <w:rsid w:val="00536C42"/>
    <w:rsid w:val="005404DB"/>
    <w:rsid w:val="00540DBD"/>
    <w:rsid w:val="0054170A"/>
    <w:rsid w:val="00543D1B"/>
    <w:rsid w:val="00545988"/>
    <w:rsid w:val="00551593"/>
    <w:rsid w:val="00551651"/>
    <w:rsid w:val="00551CDC"/>
    <w:rsid w:val="0055431C"/>
    <w:rsid w:val="00556A6C"/>
    <w:rsid w:val="0056222E"/>
    <w:rsid w:val="00562367"/>
    <w:rsid w:val="00565528"/>
    <w:rsid w:val="00571F3F"/>
    <w:rsid w:val="00572A2B"/>
    <w:rsid w:val="0057680F"/>
    <w:rsid w:val="005812E8"/>
    <w:rsid w:val="00582239"/>
    <w:rsid w:val="005879E4"/>
    <w:rsid w:val="00587F31"/>
    <w:rsid w:val="0059117F"/>
    <w:rsid w:val="005924AC"/>
    <w:rsid w:val="0059654C"/>
    <w:rsid w:val="005A0FA1"/>
    <w:rsid w:val="005A1073"/>
    <w:rsid w:val="005B1891"/>
    <w:rsid w:val="005B1EF6"/>
    <w:rsid w:val="005B2984"/>
    <w:rsid w:val="005C371F"/>
    <w:rsid w:val="005C3B7E"/>
    <w:rsid w:val="005C71CC"/>
    <w:rsid w:val="005C776C"/>
    <w:rsid w:val="005C7DCB"/>
    <w:rsid w:val="005D14DA"/>
    <w:rsid w:val="005D1B91"/>
    <w:rsid w:val="005D3ABB"/>
    <w:rsid w:val="005D59BC"/>
    <w:rsid w:val="005D5B29"/>
    <w:rsid w:val="005D5DE8"/>
    <w:rsid w:val="005E4307"/>
    <w:rsid w:val="005F3623"/>
    <w:rsid w:val="005F3ECB"/>
    <w:rsid w:val="005F4F26"/>
    <w:rsid w:val="00600551"/>
    <w:rsid w:val="00600D4F"/>
    <w:rsid w:val="00600EB1"/>
    <w:rsid w:val="00601881"/>
    <w:rsid w:val="00603011"/>
    <w:rsid w:val="00604579"/>
    <w:rsid w:val="006153CD"/>
    <w:rsid w:val="00617AF6"/>
    <w:rsid w:val="00617C95"/>
    <w:rsid w:val="00621D1A"/>
    <w:rsid w:val="006226B0"/>
    <w:rsid w:val="00623079"/>
    <w:rsid w:val="00626045"/>
    <w:rsid w:val="00626AAB"/>
    <w:rsid w:val="00627671"/>
    <w:rsid w:val="006322C1"/>
    <w:rsid w:val="0063353A"/>
    <w:rsid w:val="0063368C"/>
    <w:rsid w:val="0063423D"/>
    <w:rsid w:val="0063672C"/>
    <w:rsid w:val="00642C39"/>
    <w:rsid w:val="00643C29"/>
    <w:rsid w:val="00644F4B"/>
    <w:rsid w:val="006522F7"/>
    <w:rsid w:val="00657B7D"/>
    <w:rsid w:val="006625BB"/>
    <w:rsid w:val="00662613"/>
    <w:rsid w:val="00662904"/>
    <w:rsid w:val="00662BE8"/>
    <w:rsid w:val="00663DA4"/>
    <w:rsid w:val="006655A0"/>
    <w:rsid w:val="0067008D"/>
    <w:rsid w:val="0067035C"/>
    <w:rsid w:val="0067199A"/>
    <w:rsid w:val="0067204F"/>
    <w:rsid w:val="00672CE5"/>
    <w:rsid w:val="006731BF"/>
    <w:rsid w:val="0067533E"/>
    <w:rsid w:val="006758CD"/>
    <w:rsid w:val="00677438"/>
    <w:rsid w:val="00677EBB"/>
    <w:rsid w:val="00687B76"/>
    <w:rsid w:val="00695093"/>
    <w:rsid w:val="00695DD6"/>
    <w:rsid w:val="00696065"/>
    <w:rsid w:val="006970A7"/>
    <w:rsid w:val="00697B92"/>
    <w:rsid w:val="00697EC8"/>
    <w:rsid w:val="00697FB9"/>
    <w:rsid w:val="006A4571"/>
    <w:rsid w:val="006B1518"/>
    <w:rsid w:val="006C01FE"/>
    <w:rsid w:val="006C1DE8"/>
    <w:rsid w:val="006C6F01"/>
    <w:rsid w:val="006D05F5"/>
    <w:rsid w:val="006D4635"/>
    <w:rsid w:val="006E6580"/>
    <w:rsid w:val="006F12DC"/>
    <w:rsid w:val="006F4220"/>
    <w:rsid w:val="006F6069"/>
    <w:rsid w:val="00700848"/>
    <w:rsid w:val="00704F17"/>
    <w:rsid w:val="0071120C"/>
    <w:rsid w:val="00713583"/>
    <w:rsid w:val="00716B71"/>
    <w:rsid w:val="00720AAB"/>
    <w:rsid w:val="00720BCC"/>
    <w:rsid w:val="007227E8"/>
    <w:rsid w:val="00732444"/>
    <w:rsid w:val="00741398"/>
    <w:rsid w:val="0074348D"/>
    <w:rsid w:val="0074578F"/>
    <w:rsid w:val="00745CC2"/>
    <w:rsid w:val="00752F92"/>
    <w:rsid w:val="00753EDA"/>
    <w:rsid w:val="00762570"/>
    <w:rsid w:val="00762D4E"/>
    <w:rsid w:val="00765BAE"/>
    <w:rsid w:val="007700B5"/>
    <w:rsid w:val="00771838"/>
    <w:rsid w:val="00772296"/>
    <w:rsid w:val="007755F3"/>
    <w:rsid w:val="007773E5"/>
    <w:rsid w:val="00781736"/>
    <w:rsid w:val="00781761"/>
    <w:rsid w:val="007847DA"/>
    <w:rsid w:val="0078700F"/>
    <w:rsid w:val="00787CB6"/>
    <w:rsid w:val="0079169B"/>
    <w:rsid w:val="007966EC"/>
    <w:rsid w:val="00796846"/>
    <w:rsid w:val="007A54F7"/>
    <w:rsid w:val="007A659D"/>
    <w:rsid w:val="007B0108"/>
    <w:rsid w:val="007B18CC"/>
    <w:rsid w:val="007B1C17"/>
    <w:rsid w:val="007B27B5"/>
    <w:rsid w:val="007B28B6"/>
    <w:rsid w:val="007B3CCD"/>
    <w:rsid w:val="007B4239"/>
    <w:rsid w:val="007B565E"/>
    <w:rsid w:val="007B5942"/>
    <w:rsid w:val="007B64C1"/>
    <w:rsid w:val="007C0B38"/>
    <w:rsid w:val="007C2E92"/>
    <w:rsid w:val="007C3228"/>
    <w:rsid w:val="007C379B"/>
    <w:rsid w:val="007C40EC"/>
    <w:rsid w:val="007D0E9A"/>
    <w:rsid w:val="007D1712"/>
    <w:rsid w:val="007D60EE"/>
    <w:rsid w:val="007D6457"/>
    <w:rsid w:val="007E0E11"/>
    <w:rsid w:val="007E1656"/>
    <w:rsid w:val="007E4994"/>
    <w:rsid w:val="007F1E9F"/>
    <w:rsid w:val="007F2D89"/>
    <w:rsid w:val="007F53A2"/>
    <w:rsid w:val="00803F01"/>
    <w:rsid w:val="008049A2"/>
    <w:rsid w:val="00807993"/>
    <w:rsid w:val="0081202A"/>
    <w:rsid w:val="00813E9E"/>
    <w:rsid w:val="00814B83"/>
    <w:rsid w:val="00817A97"/>
    <w:rsid w:val="00824E48"/>
    <w:rsid w:val="0082526C"/>
    <w:rsid w:val="0082732B"/>
    <w:rsid w:val="00830012"/>
    <w:rsid w:val="00832A44"/>
    <w:rsid w:val="0083482A"/>
    <w:rsid w:val="00835BDF"/>
    <w:rsid w:val="00836F28"/>
    <w:rsid w:val="00840FB2"/>
    <w:rsid w:val="00840FF5"/>
    <w:rsid w:val="00842F2D"/>
    <w:rsid w:val="00843182"/>
    <w:rsid w:val="00843ABA"/>
    <w:rsid w:val="00844E86"/>
    <w:rsid w:val="00845C1E"/>
    <w:rsid w:val="008516A8"/>
    <w:rsid w:val="00852E73"/>
    <w:rsid w:val="00853364"/>
    <w:rsid w:val="008536A7"/>
    <w:rsid w:val="008539BB"/>
    <w:rsid w:val="0086060F"/>
    <w:rsid w:val="008606D0"/>
    <w:rsid w:val="008608B5"/>
    <w:rsid w:val="008703BF"/>
    <w:rsid w:val="00870509"/>
    <w:rsid w:val="0087254D"/>
    <w:rsid w:val="008733A0"/>
    <w:rsid w:val="008744F1"/>
    <w:rsid w:val="00875CBA"/>
    <w:rsid w:val="00890123"/>
    <w:rsid w:val="0089226C"/>
    <w:rsid w:val="00892F4A"/>
    <w:rsid w:val="00893052"/>
    <w:rsid w:val="0089724D"/>
    <w:rsid w:val="00897397"/>
    <w:rsid w:val="008979FA"/>
    <w:rsid w:val="008A1E2A"/>
    <w:rsid w:val="008B56A5"/>
    <w:rsid w:val="008C756E"/>
    <w:rsid w:val="008D0729"/>
    <w:rsid w:val="008D2F3A"/>
    <w:rsid w:val="008D2FDD"/>
    <w:rsid w:val="008D3880"/>
    <w:rsid w:val="008D4B0A"/>
    <w:rsid w:val="008E0B04"/>
    <w:rsid w:val="008E139E"/>
    <w:rsid w:val="008E40E4"/>
    <w:rsid w:val="008E55CB"/>
    <w:rsid w:val="00901335"/>
    <w:rsid w:val="00905B24"/>
    <w:rsid w:val="009065E8"/>
    <w:rsid w:val="00907AB9"/>
    <w:rsid w:val="00910C90"/>
    <w:rsid w:val="00913BC2"/>
    <w:rsid w:val="0091776D"/>
    <w:rsid w:val="0092216E"/>
    <w:rsid w:val="009242D3"/>
    <w:rsid w:val="00925B34"/>
    <w:rsid w:val="009273C5"/>
    <w:rsid w:val="00930CFA"/>
    <w:rsid w:val="0093138E"/>
    <w:rsid w:val="00931D39"/>
    <w:rsid w:val="00937C18"/>
    <w:rsid w:val="00941BE8"/>
    <w:rsid w:val="00951000"/>
    <w:rsid w:val="00963E13"/>
    <w:rsid w:val="00965354"/>
    <w:rsid w:val="00971CA8"/>
    <w:rsid w:val="00973BEF"/>
    <w:rsid w:val="0097634D"/>
    <w:rsid w:val="0098114C"/>
    <w:rsid w:val="00984E11"/>
    <w:rsid w:val="00995452"/>
    <w:rsid w:val="00997FE7"/>
    <w:rsid w:val="009A2949"/>
    <w:rsid w:val="009B2612"/>
    <w:rsid w:val="009B5108"/>
    <w:rsid w:val="009B5C4C"/>
    <w:rsid w:val="009B6E9F"/>
    <w:rsid w:val="009C7659"/>
    <w:rsid w:val="009D1ECE"/>
    <w:rsid w:val="009D20E8"/>
    <w:rsid w:val="009D25FE"/>
    <w:rsid w:val="009D31DE"/>
    <w:rsid w:val="009D35F9"/>
    <w:rsid w:val="009D364A"/>
    <w:rsid w:val="009D4363"/>
    <w:rsid w:val="009D4F04"/>
    <w:rsid w:val="009D70DB"/>
    <w:rsid w:val="009D7371"/>
    <w:rsid w:val="009D7620"/>
    <w:rsid w:val="009E06D9"/>
    <w:rsid w:val="009E43D1"/>
    <w:rsid w:val="009F0587"/>
    <w:rsid w:val="009F1BDD"/>
    <w:rsid w:val="009F1DF2"/>
    <w:rsid w:val="009F3B19"/>
    <w:rsid w:val="00A01968"/>
    <w:rsid w:val="00A07E5B"/>
    <w:rsid w:val="00A11243"/>
    <w:rsid w:val="00A11365"/>
    <w:rsid w:val="00A14012"/>
    <w:rsid w:val="00A1477E"/>
    <w:rsid w:val="00A23449"/>
    <w:rsid w:val="00A2578E"/>
    <w:rsid w:val="00A266BC"/>
    <w:rsid w:val="00A26EFE"/>
    <w:rsid w:val="00A33478"/>
    <w:rsid w:val="00A3538A"/>
    <w:rsid w:val="00A355A9"/>
    <w:rsid w:val="00A35AD9"/>
    <w:rsid w:val="00A3609A"/>
    <w:rsid w:val="00A374FF"/>
    <w:rsid w:val="00A41E59"/>
    <w:rsid w:val="00A468B6"/>
    <w:rsid w:val="00A47804"/>
    <w:rsid w:val="00A528F2"/>
    <w:rsid w:val="00A5584C"/>
    <w:rsid w:val="00A60307"/>
    <w:rsid w:val="00A61356"/>
    <w:rsid w:val="00A659AB"/>
    <w:rsid w:val="00A6633F"/>
    <w:rsid w:val="00A676A5"/>
    <w:rsid w:val="00A67EAF"/>
    <w:rsid w:val="00A74794"/>
    <w:rsid w:val="00A7629F"/>
    <w:rsid w:val="00A76D14"/>
    <w:rsid w:val="00A815BB"/>
    <w:rsid w:val="00A8664B"/>
    <w:rsid w:val="00A90B1B"/>
    <w:rsid w:val="00A92878"/>
    <w:rsid w:val="00A95929"/>
    <w:rsid w:val="00AA35AE"/>
    <w:rsid w:val="00AA3BB7"/>
    <w:rsid w:val="00AA3D39"/>
    <w:rsid w:val="00AA4208"/>
    <w:rsid w:val="00AA728D"/>
    <w:rsid w:val="00AB0717"/>
    <w:rsid w:val="00AB41AB"/>
    <w:rsid w:val="00AC3B82"/>
    <w:rsid w:val="00AC4C39"/>
    <w:rsid w:val="00AD44AE"/>
    <w:rsid w:val="00AE134A"/>
    <w:rsid w:val="00AE3B71"/>
    <w:rsid w:val="00AE51AE"/>
    <w:rsid w:val="00AE76CC"/>
    <w:rsid w:val="00AF6965"/>
    <w:rsid w:val="00B01105"/>
    <w:rsid w:val="00B02F3D"/>
    <w:rsid w:val="00B048E2"/>
    <w:rsid w:val="00B05269"/>
    <w:rsid w:val="00B068A7"/>
    <w:rsid w:val="00B074F8"/>
    <w:rsid w:val="00B0765A"/>
    <w:rsid w:val="00B124CE"/>
    <w:rsid w:val="00B16640"/>
    <w:rsid w:val="00B16D03"/>
    <w:rsid w:val="00B2094C"/>
    <w:rsid w:val="00B300CF"/>
    <w:rsid w:val="00B30583"/>
    <w:rsid w:val="00B34448"/>
    <w:rsid w:val="00B35246"/>
    <w:rsid w:val="00B40D4A"/>
    <w:rsid w:val="00B41F8F"/>
    <w:rsid w:val="00B4242F"/>
    <w:rsid w:val="00B4377E"/>
    <w:rsid w:val="00B52E6C"/>
    <w:rsid w:val="00B531F0"/>
    <w:rsid w:val="00B53910"/>
    <w:rsid w:val="00B53DCB"/>
    <w:rsid w:val="00B5484B"/>
    <w:rsid w:val="00B55EF8"/>
    <w:rsid w:val="00B562A2"/>
    <w:rsid w:val="00B620C2"/>
    <w:rsid w:val="00B637B8"/>
    <w:rsid w:val="00B64166"/>
    <w:rsid w:val="00B64BB2"/>
    <w:rsid w:val="00B77313"/>
    <w:rsid w:val="00B77F5E"/>
    <w:rsid w:val="00B81E09"/>
    <w:rsid w:val="00B85402"/>
    <w:rsid w:val="00B90589"/>
    <w:rsid w:val="00B90E4D"/>
    <w:rsid w:val="00B9107F"/>
    <w:rsid w:val="00B91902"/>
    <w:rsid w:val="00BA06C4"/>
    <w:rsid w:val="00BA0822"/>
    <w:rsid w:val="00BA1D91"/>
    <w:rsid w:val="00BA3BCC"/>
    <w:rsid w:val="00BA497C"/>
    <w:rsid w:val="00BA66B1"/>
    <w:rsid w:val="00BB037C"/>
    <w:rsid w:val="00BB04C7"/>
    <w:rsid w:val="00BC1A41"/>
    <w:rsid w:val="00BC1B79"/>
    <w:rsid w:val="00BC21D8"/>
    <w:rsid w:val="00BC7886"/>
    <w:rsid w:val="00BD2C15"/>
    <w:rsid w:val="00BD35B7"/>
    <w:rsid w:val="00BD676E"/>
    <w:rsid w:val="00BD7C21"/>
    <w:rsid w:val="00BE17DB"/>
    <w:rsid w:val="00BE1995"/>
    <w:rsid w:val="00BE3ECB"/>
    <w:rsid w:val="00BE4C99"/>
    <w:rsid w:val="00BE51CC"/>
    <w:rsid w:val="00BF2EAB"/>
    <w:rsid w:val="00C0296F"/>
    <w:rsid w:val="00C10FD6"/>
    <w:rsid w:val="00C121B7"/>
    <w:rsid w:val="00C13979"/>
    <w:rsid w:val="00C20040"/>
    <w:rsid w:val="00C206C9"/>
    <w:rsid w:val="00C20941"/>
    <w:rsid w:val="00C27770"/>
    <w:rsid w:val="00C301EA"/>
    <w:rsid w:val="00C30BF2"/>
    <w:rsid w:val="00C33D8C"/>
    <w:rsid w:val="00C40631"/>
    <w:rsid w:val="00C40AD4"/>
    <w:rsid w:val="00C45AB5"/>
    <w:rsid w:val="00C45B8B"/>
    <w:rsid w:val="00C46F3D"/>
    <w:rsid w:val="00C51FCA"/>
    <w:rsid w:val="00C540F0"/>
    <w:rsid w:val="00C57571"/>
    <w:rsid w:val="00C609D6"/>
    <w:rsid w:val="00C61F9B"/>
    <w:rsid w:val="00C6449A"/>
    <w:rsid w:val="00C71947"/>
    <w:rsid w:val="00C74265"/>
    <w:rsid w:val="00C75763"/>
    <w:rsid w:val="00C76EC6"/>
    <w:rsid w:val="00C7720A"/>
    <w:rsid w:val="00C77F81"/>
    <w:rsid w:val="00C80238"/>
    <w:rsid w:val="00C81E75"/>
    <w:rsid w:val="00C8707D"/>
    <w:rsid w:val="00C87A0B"/>
    <w:rsid w:val="00C9079B"/>
    <w:rsid w:val="00C90941"/>
    <w:rsid w:val="00C90AF5"/>
    <w:rsid w:val="00C93A62"/>
    <w:rsid w:val="00C94E11"/>
    <w:rsid w:val="00C951A5"/>
    <w:rsid w:val="00CA193D"/>
    <w:rsid w:val="00CA31F0"/>
    <w:rsid w:val="00CA4A09"/>
    <w:rsid w:val="00CA6FF9"/>
    <w:rsid w:val="00CC0F17"/>
    <w:rsid w:val="00CC34A9"/>
    <w:rsid w:val="00CC4449"/>
    <w:rsid w:val="00CC54D8"/>
    <w:rsid w:val="00CC629E"/>
    <w:rsid w:val="00CD127D"/>
    <w:rsid w:val="00CD464F"/>
    <w:rsid w:val="00CE2080"/>
    <w:rsid w:val="00CE22BC"/>
    <w:rsid w:val="00CE2B5B"/>
    <w:rsid w:val="00CE777F"/>
    <w:rsid w:val="00CF12C8"/>
    <w:rsid w:val="00CF4D66"/>
    <w:rsid w:val="00CF6028"/>
    <w:rsid w:val="00D015C9"/>
    <w:rsid w:val="00D03BBA"/>
    <w:rsid w:val="00D0765C"/>
    <w:rsid w:val="00D22ABA"/>
    <w:rsid w:val="00D26248"/>
    <w:rsid w:val="00D26AA6"/>
    <w:rsid w:val="00D26CB9"/>
    <w:rsid w:val="00D301B5"/>
    <w:rsid w:val="00D30B75"/>
    <w:rsid w:val="00D30DB4"/>
    <w:rsid w:val="00D3103B"/>
    <w:rsid w:val="00D37B36"/>
    <w:rsid w:val="00D444BA"/>
    <w:rsid w:val="00D45075"/>
    <w:rsid w:val="00D45085"/>
    <w:rsid w:val="00D46994"/>
    <w:rsid w:val="00D47B7C"/>
    <w:rsid w:val="00D50995"/>
    <w:rsid w:val="00D517CC"/>
    <w:rsid w:val="00D534B2"/>
    <w:rsid w:val="00D537BA"/>
    <w:rsid w:val="00D56FE2"/>
    <w:rsid w:val="00D618EC"/>
    <w:rsid w:val="00D627D0"/>
    <w:rsid w:val="00D62C3A"/>
    <w:rsid w:val="00D63DB0"/>
    <w:rsid w:val="00D64401"/>
    <w:rsid w:val="00D66EDF"/>
    <w:rsid w:val="00D711DA"/>
    <w:rsid w:val="00D74834"/>
    <w:rsid w:val="00D754EF"/>
    <w:rsid w:val="00D75C4A"/>
    <w:rsid w:val="00D821FA"/>
    <w:rsid w:val="00D83E89"/>
    <w:rsid w:val="00D85B83"/>
    <w:rsid w:val="00D87492"/>
    <w:rsid w:val="00D90A5F"/>
    <w:rsid w:val="00D928A5"/>
    <w:rsid w:val="00D92ADE"/>
    <w:rsid w:val="00D95E2A"/>
    <w:rsid w:val="00D96B61"/>
    <w:rsid w:val="00DA4809"/>
    <w:rsid w:val="00DA57CD"/>
    <w:rsid w:val="00DA6A03"/>
    <w:rsid w:val="00DB06BE"/>
    <w:rsid w:val="00DC10F0"/>
    <w:rsid w:val="00DC57B1"/>
    <w:rsid w:val="00DC6F9A"/>
    <w:rsid w:val="00DD7432"/>
    <w:rsid w:val="00DD7CC1"/>
    <w:rsid w:val="00DE0C5F"/>
    <w:rsid w:val="00DE2935"/>
    <w:rsid w:val="00DE57EE"/>
    <w:rsid w:val="00DF151B"/>
    <w:rsid w:val="00DF2C7B"/>
    <w:rsid w:val="00DF6604"/>
    <w:rsid w:val="00E017B0"/>
    <w:rsid w:val="00E030E4"/>
    <w:rsid w:val="00E04755"/>
    <w:rsid w:val="00E048CF"/>
    <w:rsid w:val="00E060CA"/>
    <w:rsid w:val="00E06645"/>
    <w:rsid w:val="00E14D75"/>
    <w:rsid w:val="00E153AA"/>
    <w:rsid w:val="00E15754"/>
    <w:rsid w:val="00E177E4"/>
    <w:rsid w:val="00E20B08"/>
    <w:rsid w:val="00E214D3"/>
    <w:rsid w:val="00E24E81"/>
    <w:rsid w:val="00E25A96"/>
    <w:rsid w:val="00E27222"/>
    <w:rsid w:val="00E43A0C"/>
    <w:rsid w:val="00E4587E"/>
    <w:rsid w:val="00E46229"/>
    <w:rsid w:val="00E50CEB"/>
    <w:rsid w:val="00E5101E"/>
    <w:rsid w:val="00E51601"/>
    <w:rsid w:val="00E539C1"/>
    <w:rsid w:val="00E56905"/>
    <w:rsid w:val="00E57F33"/>
    <w:rsid w:val="00E60A49"/>
    <w:rsid w:val="00E651F7"/>
    <w:rsid w:val="00E675CE"/>
    <w:rsid w:val="00E7328E"/>
    <w:rsid w:val="00E746DB"/>
    <w:rsid w:val="00E77B6F"/>
    <w:rsid w:val="00E77DD9"/>
    <w:rsid w:val="00E80C41"/>
    <w:rsid w:val="00E82565"/>
    <w:rsid w:val="00E82781"/>
    <w:rsid w:val="00E82DD2"/>
    <w:rsid w:val="00E84A4D"/>
    <w:rsid w:val="00E91FDC"/>
    <w:rsid w:val="00E9333F"/>
    <w:rsid w:val="00E93557"/>
    <w:rsid w:val="00E94377"/>
    <w:rsid w:val="00E94590"/>
    <w:rsid w:val="00EA0F54"/>
    <w:rsid w:val="00EA2135"/>
    <w:rsid w:val="00EA5020"/>
    <w:rsid w:val="00EA6EA2"/>
    <w:rsid w:val="00EA7611"/>
    <w:rsid w:val="00EB6971"/>
    <w:rsid w:val="00EC5F2D"/>
    <w:rsid w:val="00ED191E"/>
    <w:rsid w:val="00ED201C"/>
    <w:rsid w:val="00ED2293"/>
    <w:rsid w:val="00ED2D1F"/>
    <w:rsid w:val="00ED5589"/>
    <w:rsid w:val="00ED6EF0"/>
    <w:rsid w:val="00ED785A"/>
    <w:rsid w:val="00EE0690"/>
    <w:rsid w:val="00EE143E"/>
    <w:rsid w:val="00EE1CE0"/>
    <w:rsid w:val="00EE5EDB"/>
    <w:rsid w:val="00EE6391"/>
    <w:rsid w:val="00EE6AEE"/>
    <w:rsid w:val="00EF3186"/>
    <w:rsid w:val="00EF38A0"/>
    <w:rsid w:val="00EF5702"/>
    <w:rsid w:val="00F03CB8"/>
    <w:rsid w:val="00F07F36"/>
    <w:rsid w:val="00F1324A"/>
    <w:rsid w:val="00F13DCB"/>
    <w:rsid w:val="00F160A3"/>
    <w:rsid w:val="00F173BD"/>
    <w:rsid w:val="00F17C86"/>
    <w:rsid w:val="00F17EC7"/>
    <w:rsid w:val="00F27762"/>
    <w:rsid w:val="00F346B2"/>
    <w:rsid w:val="00F42656"/>
    <w:rsid w:val="00F42A4A"/>
    <w:rsid w:val="00F42AA2"/>
    <w:rsid w:val="00F44898"/>
    <w:rsid w:val="00F45EA2"/>
    <w:rsid w:val="00F47DC4"/>
    <w:rsid w:val="00F50FF1"/>
    <w:rsid w:val="00F53061"/>
    <w:rsid w:val="00F53126"/>
    <w:rsid w:val="00F55427"/>
    <w:rsid w:val="00F61520"/>
    <w:rsid w:val="00F64577"/>
    <w:rsid w:val="00F6697E"/>
    <w:rsid w:val="00F66DDD"/>
    <w:rsid w:val="00F675A2"/>
    <w:rsid w:val="00F70791"/>
    <w:rsid w:val="00F70828"/>
    <w:rsid w:val="00F75CC5"/>
    <w:rsid w:val="00F761C2"/>
    <w:rsid w:val="00F81179"/>
    <w:rsid w:val="00F835BC"/>
    <w:rsid w:val="00F8483E"/>
    <w:rsid w:val="00F9069C"/>
    <w:rsid w:val="00F938D8"/>
    <w:rsid w:val="00F941C5"/>
    <w:rsid w:val="00F964F1"/>
    <w:rsid w:val="00FA3074"/>
    <w:rsid w:val="00FA39E5"/>
    <w:rsid w:val="00FA5863"/>
    <w:rsid w:val="00FA5B8A"/>
    <w:rsid w:val="00FB2F9F"/>
    <w:rsid w:val="00FB7920"/>
    <w:rsid w:val="00FC1358"/>
    <w:rsid w:val="00FC243E"/>
    <w:rsid w:val="00FC3272"/>
    <w:rsid w:val="00FC42B0"/>
    <w:rsid w:val="00FD4814"/>
    <w:rsid w:val="00FD4C23"/>
    <w:rsid w:val="00FD5D9B"/>
    <w:rsid w:val="00FE1415"/>
    <w:rsid w:val="00FE25F7"/>
    <w:rsid w:val="00FE6D73"/>
    <w:rsid w:val="00FF0EC7"/>
    <w:rsid w:val="00FF21F4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  <w:style w:type="table" w:customStyle="1" w:styleId="36">
    <w:name w:val="Сетка таблицы3"/>
    <w:basedOn w:val="a1"/>
    <w:next w:val="aa"/>
    <w:rsid w:val="00E539C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4A"/>
    <w:pPr>
      <w:spacing w:after="0" w:line="360" w:lineRule="auto"/>
      <w:jc w:val="both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34A9"/>
    <w:pPr>
      <w:pBdr>
        <w:bottom w:val="thinThickSmallGap" w:sz="12" w:space="1" w:color="943634"/>
      </w:pBdr>
      <w:spacing w:line="240" w:lineRule="auto"/>
      <w:jc w:val="center"/>
      <w:outlineLvl w:val="0"/>
    </w:pPr>
    <w:rPr>
      <w:b/>
      <w:caps/>
      <w:spacing w:val="2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D36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D36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D36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D36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D36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D36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D364A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D364A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4A9"/>
    <w:rPr>
      <w:rFonts w:ascii="Cambria" w:eastAsia="Times New Roman" w:hAnsi="Cambria" w:cs="Times New Roman"/>
      <w:b/>
      <w:caps/>
      <w:spacing w:val="20"/>
      <w:sz w:val="28"/>
      <w:szCs w:val="28"/>
      <w:lang w:val="x-none" w:bidi="en-US"/>
    </w:rPr>
  </w:style>
  <w:style w:type="character" w:customStyle="1" w:styleId="20">
    <w:name w:val="Заголовок 2 Знак"/>
    <w:basedOn w:val="a0"/>
    <w:link w:val="2"/>
    <w:uiPriority w:val="9"/>
    <w:rsid w:val="009D364A"/>
    <w:rPr>
      <w:rFonts w:ascii="Cambria" w:eastAsia="Times New Roman" w:hAnsi="Cambria" w:cs="Times New Roman"/>
      <w:caps/>
      <w:color w:val="632423"/>
      <w:spacing w:val="15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D364A"/>
    <w:rPr>
      <w:rFonts w:ascii="Cambria" w:eastAsia="Times New Roman" w:hAnsi="Cambria" w:cs="Times New Roman"/>
      <w:caps/>
      <w:color w:val="622423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D364A"/>
    <w:rPr>
      <w:rFonts w:ascii="Cambria" w:eastAsia="Times New Roman" w:hAnsi="Cambria" w:cs="Times New Roman"/>
      <w:caps/>
      <w:color w:val="622423"/>
      <w:spacing w:val="1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D364A"/>
    <w:rPr>
      <w:rFonts w:ascii="Cambria" w:eastAsia="Times New Roman" w:hAnsi="Cambria" w:cs="Times New Roman"/>
      <w:caps/>
      <w:color w:val="943634"/>
      <w:spacing w:val="1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D36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D364A"/>
    <w:rPr>
      <w:rFonts w:ascii="Cambria" w:eastAsia="Times New Roman" w:hAnsi="Cambria" w:cs="Times New Roman"/>
      <w:caps/>
      <w:spacing w:val="1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D364A"/>
    <w:rPr>
      <w:rFonts w:ascii="Cambria" w:eastAsia="Times New Roman" w:hAnsi="Cambria" w:cs="Times New Roman"/>
      <w:i/>
      <w:iCs/>
      <w:caps/>
      <w:spacing w:val="10"/>
      <w:sz w:val="20"/>
      <w:szCs w:val="20"/>
      <w:lang w:val="x-none" w:eastAsia="x-none"/>
    </w:rPr>
  </w:style>
  <w:style w:type="paragraph" w:styleId="a3">
    <w:name w:val="header"/>
    <w:basedOn w:val="a"/>
    <w:link w:val="a4"/>
    <w:rsid w:val="009D364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D364A"/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rsid w:val="009D364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364A"/>
    <w:rPr>
      <w:rFonts w:ascii="Cambria" w:eastAsia="Times New Roman" w:hAnsi="Cambria" w:cs="Times New Roman"/>
      <w:lang w:val="en-US" w:bidi="en-US"/>
    </w:rPr>
  </w:style>
  <w:style w:type="character" w:styleId="a7">
    <w:name w:val="page number"/>
    <w:basedOn w:val="a0"/>
    <w:rsid w:val="009D364A"/>
  </w:style>
  <w:style w:type="paragraph" w:styleId="a8">
    <w:name w:val="Balloon Text"/>
    <w:basedOn w:val="a"/>
    <w:link w:val="a9"/>
    <w:semiHidden/>
    <w:rsid w:val="009D364A"/>
    <w:rPr>
      <w:rFonts w:ascii="Tahoma" w:hAnsi="Tahoma"/>
      <w:sz w:val="16"/>
      <w:szCs w:val="16"/>
      <w:lang w:val="x-none" w:eastAsia="x-none" w:bidi="ar-SA"/>
    </w:rPr>
  </w:style>
  <w:style w:type="character" w:customStyle="1" w:styleId="a9">
    <w:name w:val="Текст выноски Знак"/>
    <w:basedOn w:val="a0"/>
    <w:link w:val="a8"/>
    <w:semiHidden/>
    <w:rsid w:val="009D364A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rsid w:val="009D36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9D364A"/>
    <w:pPr>
      <w:ind w:right="284" w:firstLine="709"/>
    </w:pPr>
    <w:rPr>
      <w:sz w:val="28"/>
      <w:szCs w:val="24"/>
      <w:lang w:val="x-none" w:eastAsia="x-none" w:bidi="ar-SA"/>
    </w:rPr>
  </w:style>
  <w:style w:type="character" w:customStyle="1" w:styleId="ac">
    <w:name w:val="Основной текст с отступом Знак"/>
    <w:basedOn w:val="a0"/>
    <w:link w:val="ab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d">
    <w:name w:val="Normal (Web)"/>
    <w:basedOn w:val="a"/>
    <w:rsid w:val="009D364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9D36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364A"/>
    <w:rPr>
      <w:rFonts w:ascii="Cambria" w:eastAsia="Times New Roman" w:hAnsi="Cambria" w:cs="Times New Roman"/>
      <w:lang w:val="en-US" w:bidi="en-US"/>
    </w:rPr>
  </w:style>
  <w:style w:type="paragraph" w:styleId="ae">
    <w:name w:val="Document Map"/>
    <w:basedOn w:val="a"/>
    <w:link w:val="af"/>
    <w:rsid w:val="009D364A"/>
    <w:pPr>
      <w:shd w:val="clear" w:color="auto" w:fill="000080"/>
    </w:pPr>
    <w:rPr>
      <w:rFonts w:ascii="Tahoma" w:hAnsi="Tahoma"/>
      <w:sz w:val="20"/>
      <w:szCs w:val="20"/>
      <w:lang w:val="x-none" w:eastAsia="x-none" w:bidi="ar-SA"/>
    </w:rPr>
  </w:style>
  <w:style w:type="character" w:customStyle="1" w:styleId="af">
    <w:name w:val="Схема документа Знак"/>
    <w:basedOn w:val="a0"/>
    <w:link w:val="ae"/>
    <w:rsid w:val="009D364A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11">
    <w:name w:val="Красная строка1"/>
    <w:basedOn w:val="af0"/>
    <w:rsid w:val="009D364A"/>
    <w:pPr>
      <w:suppressAutoHyphens/>
      <w:ind w:firstLine="210"/>
    </w:pPr>
    <w:rPr>
      <w:lang w:eastAsia="ar-SA"/>
    </w:rPr>
  </w:style>
  <w:style w:type="paragraph" w:styleId="af0">
    <w:name w:val="Body Text"/>
    <w:aliases w:val=" Знак1 Знак"/>
    <w:basedOn w:val="a"/>
    <w:link w:val="af1"/>
    <w:rsid w:val="009D364A"/>
    <w:pPr>
      <w:spacing w:after="120"/>
    </w:pPr>
  </w:style>
  <w:style w:type="character" w:customStyle="1" w:styleId="af1">
    <w:name w:val="Основной текст Знак"/>
    <w:aliases w:val=" Знак1 Знак Знак"/>
    <w:basedOn w:val="a0"/>
    <w:link w:val="af0"/>
    <w:rsid w:val="009D364A"/>
    <w:rPr>
      <w:rFonts w:ascii="Cambria" w:eastAsia="Times New Roman" w:hAnsi="Cambria" w:cs="Times New Roman"/>
      <w:lang w:val="en-US" w:bidi="en-US"/>
    </w:rPr>
  </w:style>
  <w:style w:type="paragraph" w:styleId="af2">
    <w:name w:val="List Paragraph"/>
    <w:basedOn w:val="a"/>
    <w:uiPriority w:val="34"/>
    <w:qFormat/>
    <w:rsid w:val="009D364A"/>
    <w:pPr>
      <w:ind w:left="720"/>
      <w:contextualSpacing/>
    </w:pPr>
  </w:style>
  <w:style w:type="paragraph" w:customStyle="1" w:styleId="S">
    <w:name w:val="S_Маркированный"/>
    <w:basedOn w:val="af3"/>
    <w:link w:val="S0"/>
    <w:autoRedefine/>
    <w:rsid w:val="009D364A"/>
    <w:pPr>
      <w:tabs>
        <w:tab w:val="left" w:pos="1260"/>
      </w:tabs>
      <w:contextualSpacing w:val="0"/>
    </w:pPr>
    <w:rPr>
      <w:sz w:val="24"/>
      <w:szCs w:val="24"/>
      <w:lang w:val="x-none" w:eastAsia="x-none" w:bidi="ar-SA"/>
    </w:rPr>
  </w:style>
  <w:style w:type="paragraph" w:styleId="af3">
    <w:name w:val="List Bullet"/>
    <w:basedOn w:val="a"/>
    <w:rsid w:val="009D364A"/>
    <w:pPr>
      <w:tabs>
        <w:tab w:val="num" w:pos="1361"/>
      </w:tabs>
      <w:ind w:firstLine="1021"/>
      <w:contextualSpacing/>
    </w:pPr>
  </w:style>
  <w:style w:type="character" w:customStyle="1" w:styleId="S0">
    <w:name w:val="S_Маркированный Знак Знак"/>
    <w:link w:val="S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S31">
    <w:name w:val="S_Нумерованный_3.1"/>
    <w:basedOn w:val="a"/>
    <w:link w:val="S310"/>
    <w:autoRedefine/>
    <w:rsid w:val="009D364A"/>
    <w:pPr>
      <w:ind w:firstLine="624"/>
    </w:pPr>
    <w:rPr>
      <w:sz w:val="28"/>
      <w:szCs w:val="28"/>
      <w:lang w:val="x-none" w:eastAsia="x-none" w:bidi="ar-SA"/>
    </w:rPr>
  </w:style>
  <w:style w:type="character" w:customStyle="1" w:styleId="S310">
    <w:name w:val="S_Нумерованный_3.1 Знак Знак"/>
    <w:link w:val="S31"/>
    <w:rsid w:val="009D364A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af4">
    <w:name w:val="Title"/>
    <w:basedOn w:val="a"/>
    <w:next w:val="a"/>
    <w:link w:val="af5"/>
    <w:uiPriority w:val="10"/>
    <w:qFormat/>
    <w:rsid w:val="009D36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af5">
    <w:name w:val="Название Знак"/>
    <w:basedOn w:val="a0"/>
    <w:link w:val="af4"/>
    <w:uiPriority w:val="10"/>
    <w:rsid w:val="009D364A"/>
    <w:rPr>
      <w:rFonts w:ascii="Cambria" w:eastAsia="Times New Roman" w:hAnsi="Cambria" w:cs="Times New Roman"/>
      <w:caps/>
      <w:color w:val="632423"/>
      <w:spacing w:val="50"/>
      <w:sz w:val="44"/>
      <w:szCs w:val="44"/>
      <w:lang w:val="x-none" w:eastAsia="x-none"/>
    </w:rPr>
  </w:style>
  <w:style w:type="character" w:customStyle="1" w:styleId="WW8Num2z0">
    <w:name w:val="WW8Num2z0"/>
    <w:rsid w:val="009D364A"/>
    <w:rPr>
      <w:rFonts w:ascii="Symbol" w:hAnsi="Symbol"/>
    </w:rPr>
  </w:style>
  <w:style w:type="character" w:customStyle="1" w:styleId="WW8Num3z0">
    <w:name w:val="WW8Num3z0"/>
    <w:rsid w:val="009D364A"/>
    <w:rPr>
      <w:rFonts w:ascii="Symbol" w:hAnsi="Symbol"/>
    </w:rPr>
  </w:style>
  <w:style w:type="character" w:customStyle="1" w:styleId="WW8Num4z0">
    <w:name w:val="WW8Num4z0"/>
    <w:rsid w:val="009D364A"/>
    <w:rPr>
      <w:rFonts w:ascii="Symbol" w:hAnsi="Symbol"/>
    </w:rPr>
  </w:style>
  <w:style w:type="character" w:customStyle="1" w:styleId="WW8Num5z0">
    <w:name w:val="WW8Num5z0"/>
    <w:rsid w:val="009D364A"/>
    <w:rPr>
      <w:rFonts w:ascii="Symbol" w:hAnsi="Symbol"/>
    </w:rPr>
  </w:style>
  <w:style w:type="character" w:customStyle="1" w:styleId="WW8Num6z0">
    <w:name w:val="WW8Num6z0"/>
    <w:rsid w:val="009D364A"/>
    <w:rPr>
      <w:rFonts w:ascii="Symbol" w:hAnsi="Symbol"/>
    </w:rPr>
  </w:style>
  <w:style w:type="character" w:customStyle="1" w:styleId="WW8Num7z0">
    <w:name w:val="WW8Num7z0"/>
    <w:rsid w:val="009D364A"/>
    <w:rPr>
      <w:rFonts w:ascii="Symbol" w:hAnsi="Symbol"/>
    </w:rPr>
  </w:style>
  <w:style w:type="character" w:customStyle="1" w:styleId="WW8Num8z0">
    <w:name w:val="WW8Num8z0"/>
    <w:rsid w:val="009D364A"/>
    <w:rPr>
      <w:rFonts w:ascii="Symbol" w:hAnsi="Symbol"/>
    </w:rPr>
  </w:style>
  <w:style w:type="character" w:customStyle="1" w:styleId="WW8Num9z0">
    <w:name w:val="WW8Num9z0"/>
    <w:rsid w:val="009D364A"/>
    <w:rPr>
      <w:rFonts w:ascii="Symbol" w:hAnsi="Symbol"/>
    </w:rPr>
  </w:style>
  <w:style w:type="character" w:customStyle="1" w:styleId="WW8Num10z0">
    <w:name w:val="WW8Num10z0"/>
    <w:rsid w:val="009D364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9D364A"/>
  </w:style>
  <w:style w:type="character" w:customStyle="1" w:styleId="WW-Absatz-Standardschriftart">
    <w:name w:val="WW-Absatz-Standardschriftart"/>
    <w:rsid w:val="009D364A"/>
  </w:style>
  <w:style w:type="character" w:customStyle="1" w:styleId="WW-Absatz-Standardschriftart1">
    <w:name w:val="WW-Absatz-Standardschriftart1"/>
    <w:rsid w:val="009D364A"/>
  </w:style>
  <w:style w:type="character" w:customStyle="1" w:styleId="WW-Absatz-Standardschriftart11">
    <w:name w:val="WW-Absatz-Standardschriftart11"/>
    <w:rsid w:val="009D364A"/>
  </w:style>
  <w:style w:type="character" w:customStyle="1" w:styleId="WW-Absatz-Standardschriftart111">
    <w:name w:val="WW-Absatz-Standardschriftart111"/>
    <w:rsid w:val="009D364A"/>
  </w:style>
  <w:style w:type="character" w:customStyle="1" w:styleId="WW-Absatz-Standardschriftart1111">
    <w:name w:val="WW-Absatz-Standardschriftart1111"/>
    <w:rsid w:val="009D364A"/>
  </w:style>
  <w:style w:type="character" w:customStyle="1" w:styleId="WW-Absatz-Standardschriftart11111">
    <w:name w:val="WW-Absatz-Standardschriftart11111"/>
    <w:rsid w:val="009D364A"/>
  </w:style>
  <w:style w:type="character" w:customStyle="1" w:styleId="WW8Num1z0">
    <w:name w:val="WW8Num1z0"/>
    <w:rsid w:val="009D364A"/>
    <w:rPr>
      <w:rFonts w:ascii="Symbol" w:hAnsi="Symbol"/>
    </w:rPr>
  </w:style>
  <w:style w:type="character" w:customStyle="1" w:styleId="WW8Num2z1">
    <w:name w:val="WW8Num2z1"/>
    <w:rsid w:val="009D364A"/>
    <w:rPr>
      <w:rFonts w:ascii="Courier New" w:hAnsi="Courier New" w:cs="Courier New"/>
    </w:rPr>
  </w:style>
  <w:style w:type="character" w:customStyle="1" w:styleId="WW8Num2z2">
    <w:name w:val="WW8Num2z2"/>
    <w:rsid w:val="009D364A"/>
    <w:rPr>
      <w:rFonts w:ascii="Wingdings" w:hAnsi="Wingdings"/>
    </w:rPr>
  </w:style>
  <w:style w:type="character" w:customStyle="1" w:styleId="WW8Num3z1">
    <w:name w:val="WW8Num3z1"/>
    <w:rsid w:val="009D364A"/>
    <w:rPr>
      <w:rFonts w:ascii="Courier New" w:hAnsi="Courier New" w:cs="Courier New"/>
    </w:rPr>
  </w:style>
  <w:style w:type="character" w:customStyle="1" w:styleId="WW8Num3z2">
    <w:name w:val="WW8Num3z2"/>
    <w:rsid w:val="009D364A"/>
    <w:rPr>
      <w:rFonts w:ascii="Wingdings" w:hAnsi="Wingdings"/>
    </w:rPr>
  </w:style>
  <w:style w:type="character" w:customStyle="1" w:styleId="WW8Num6z1">
    <w:name w:val="WW8Num6z1"/>
    <w:rsid w:val="009D364A"/>
    <w:rPr>
      <w:rFonts w:ascii="Courier New" w:hAnsi="Courier New" w:cs="Courier New"/>
    </w:rPr>
  </w:style>
  <w:style w:type="character" w:customStyle="1" w:styleId="WW8Num6z2">
    <w:name w:val="WW8Num6z2"/>
    <w:rsid w:val="009D364A"/>
    <w:rPr>
      <w:rFonts w:ascii="Wingdings" w:hAnsi="Wingdings"/>
    </w:rPr>
  </w:style>
  <w:style w:type="character" w:customStyle="1" w:styleId="WW8Num8z1">
    <w:name w:val="WW8Num8z1"/>
    <w:rsid w:val="009D364A"/>
    <w:rPr>
      <w:rFonts w:ascii="Courier New" w:hAnsi="Courier New" w:cs="Courier New"/>
    </w:rPr>
  </w:style>
  <w:style w:type="character" w:customStyle="1" w:styleId="WW8Num8z2">
    <w:name w:val="WW8Num8z2"/>
    <w:rsid w:val="009D364A"/>
    <w:rPr>
      <w:rFonts w:ascii="Wingdings" w:hAnsi="Wingdings"/>
    </w:rPr>
  </w:style>
  <w:style w:type="character" w:customStyle="1" w:styleId="WW8Num10z1">
    <w:name w:val="WW8Num10z1"/>
    <w:rsid w:val="009D364A"/>
    <w:rPr>
      <w:rFonts w:ascii="Courier New" w:hAnsi="Courier New"/>
    </w:rPr>
  </w:style>
  <w:style w:type="character" w:customStyle="1" w:styleId="WW8Num10z2">
    <w:name w:val="WW8Num10z2"/>
    <w:rsid w:val="009D364A"/>
    <w:rPr>
      <w:rFonts w:ascii="Wingdings" w:hAnsi="Wingdings"/>
    </w:rPr>
  </w:style>
  <w:style w:type="character" w:customStyle="1" w:styleId="WW8Num10z3">
    <w:name w:val="WW8Num10z3"/>
    <w:rsid w:val="009D364A"/>
    <w:rPr>
      <w:rFonts w:ascii="Symbol" w:hAnsi="Symbol"/>
    </w:rPr>
  </w:style>
  <w:style w:type="character" w:customStyle="1" w:styleId="WW8Num11z0">
    <w:name w:val="WW8Num11z0"/>
    <w:rsid w:val="009D364A"/>
    <w:rPr>
      <w:rFonts w:ascii="Symbol" w:hAnsi="Symbol"/>
    </w:rPr>
  </w:style>
  <w:style w:type="character" w:customStyle="1" w:styleId="WW8Num11z1">
    <w:name w:val="WW8Num11z1"/>
    <w:rsid w:val="009D364A"/>
    <w:rPr>
      <w:rFonts w:ascii="Courier New" w:hAnsi="Courier New" w:cs="Courier New"/>
    </w:rPr>
  </w:style>
  <w:style w:type="character" w:customStyle="1" w:styleId="WW8Num11z2">
    <w:name w:val="WW8Num11z2"/>
    <w:rsid w:val="009D364A"/>
    <w:rPr>
      <w:rFonts w:ascii="Wingdings" w:hAnsi="Wingdings"/>
    </w:rPr>
  </w:style>
  <w:style w:type="character" w:customStyle="1" w:styleId="WW8Num12z0">
    <w:name w:val="WW8Num12z0"/>
    <w:rsid w:val="009D364A"/>
    <w:rPr>
      <w:rFonts w:ascii="Symbol" w:hAnsi="Symbol"/>
    </w:rPr>
  </w:style>
  <w:style w:type="character" w:customStyle="1" w:styleId="WW8Num12z1">
    <w:name w:val="WW8Num12z1"/>
    <w:rsid w:val="009D364A"/>
    <w:rPr>
      <w:rFonts w:ascii="Courier New" w:hAnsi="Courier New" w:cs="Courier New"/>
    </w:rPr>
  </w:style>
  <w:style w:type="character" w:customStyle="1" w:styleId="WW8Num12z2">
    <w:name w:val="WW8Num12z2"/>
    <w:rsid w:val="009D364A"/>
    <w:rPr>
      <w:rFonts w:ascii="Wingdings" w:hAnsi="Wingdings"/>
    </w:rPr>
  </w:style>
  <w:style w:type="character" w:customStyle="1" w:styleId="WW8Num13z0">
    <w:name w:val="WW8Num13z0"/>
    <w:rsid w:val="009D364A"/>
    <w:rPr>
      <w:rFonts w:ascii="Symbol" w:hAnsi="Symbol"/>
    </w:rPr>
  </w:style>
  <w:style w:type="character" w:customStyle="1" w:styleId="WW8Num13z1">
    <w:name w:val="WW8Num13z1"/>
    <w:rsid w:val="009D364A"/>
    <w:rPr>
      <w:rFonts w:ascii="Courier New" w:hAnsi="Courier New" w:cs="Courier New"/>
    </w:rPr>
  </w:style>
  <w:style w:type="character" w:customStyle="1" w:styleId="WW8Num13z2">
    <w:name w:val="WW8Num13z2"/>
    <w:rsid w:val="009D364A"/>
    <w:rPr>
      <w:rFonts w:ascii="Wingdings" w:hAnsi="Wingdings"/>
    </w:rPr>
  </w:style>
  <w:style w:type="character" w:customStyle="1" w:styleId="WW8Num15z0">
    <w:name w:val="WW8Num15z0"/>
    <w:rsid w:val="009D364A"/>
    <w:rPr>
      <w:rFonts w:ascii="Symbol" w:hAnsi="Symbol"/>
    </w:rPr>
  </w:style>
  <w:style w:type="character" w:customStyle="1" w:styleId="WW8Num15z1">
    <w:name w:val="WW8Num15z1"/>
    <w:rsid w:val="009D364A"/>
    <w:rPr>
      <w:rFonts w:ascii="Courier New" w:hAnsi="Courier New" w:cs="Courier New"/>
    </w:rPr>
  </w:style>
  <w:style w:type="character" w:customStyle="1" w:styleId="WW8Num15z2">
    <w:name w:val="WW8Num15z2"/>
    <w:rsid w:val="009D364A"/>
    <w:rPr>
      <w:rFonts w:ascii="Wingdings" w:hAnsi="Wingdings"/>
    </w:rPr>
  </w:style>
  <w:style w:type="character" w:customStyle="1" w:styleId="WW8Num16z0">
    <w:name w:val="WW8Num16z0"/>
    <w:rsid w:val="009D364A"/>
    <w:rPr>
      <w:rFonts w:ascii="Symbol" w:hAnsi="Symbol"/>
    </w:rPr>
  </w:style>
  <w:style w:type="character" w:customStyle="1" w:styleId="WW8Num16z1">
    <w:name w:val="WW8Num16z1"/>
    <w:rsid w:val="009D364A"/>
    <w:rPr>
      <w:rFonts w:ascii="Courier New" w:hAnsi="Courier New" w:cs="Courier New"/>
    </w:rPr>
  </w:style>
  <w:style w:type="character" w:customStyle="1" w:styleId="WW8Num16z2">
    <w:name w:val="WW8Num16z2"/>
    <w:rsid w:val="009D364A"/>
    <w:rPr>
      <w:rFonts w:ascii="Wingdings" w:hAnsi="Wingdings"/>
    </w:rPr>
  </w:style>
  <w:style w:type="character" w:customStyle="1" w:styleId="WW8Num18z0">
    <w:name w:val="WW8Num18z0"/>
    <w:rsid w:val="009D364A"/>
    <w:rPr>
      <w:rFonts w:ascii="Symbol" w:hAnsi="Symbol"/>
    </w:rPr>
  </w:style>
  <w:style w:type="character" w:customStyle="1" w:styleId="WW8Num18z1">
    <w:name w:val="WW8Num18z1"/>
    <w:rsid w:val="009D364A"/>
    <w:rPr>
      <w:rFonts w:ascii="Courier New" w:hAnsi="Courier New" w:cs="Courier New"/>
    </w:rPr>
  </w:style>
  <w:style w:type="character" w:customStyle="1" w:styleId="WW8Num18z2">
    <w:name w:val="WW8Num18z2"/>
    <w:rsid w:val="009D364A"/>
    <w:rPr>
      <w:rFonts w:ascii="Wingdings" w:hAnsi="Wingdings"/>
    </w:rPr>
  </w:style>
  <w:style w:type="character" w:customStyle="1" w:styleId="WW8Num20z0">
    <w:name w:val="WW8Num20z0"/>
    <w:rsid w:val="009D364A"/>
    <w:rPr>
      <w:rFonts w:ascii="Symbol" w:hAnsi="Symbol"/>
    </w:rPr>
  </w:style>
  <w:style w:type="character" w:customStyle="1" w:styleId="WW8Num20z1">
    <w:name w:val="WW8Num20z1"/>
    <w:rsid w:val="009D364A"/>
    <w:rPr>
      <w:rFonts w:ascii="Courier New" w:hAnsi="Courier New" w:cs="Courier New"/>
    </w:rPr>
  </w:style>
  <w:style w:type="character" w:customStyle="1" w:styleId="WW8Num20z2">
    <w:name w:val="WW8Num20z2"/>
    <w:rsid w:val="009D364A"/>
    <w:rPr>
      <w:rFonts w:ascii="Wingdings" w:hAnsi="Wingdings"/>
    </w:rPr>
  </w:style>
  <w:style w:type="character" w:customStyle="1" w:styleId="WW8Num21z0">
    <w:name w:val="WW8Num21z0"/>
    <w:rsid w:val="009D364A"/>
    <w:rPr>
      <w:rFonts w:ascii="Symbol" w:hAnsi="Symbol"/>
    </w:rPr>
  </w:style>
  <w:style w:type="character" w:customStyle="1" w:styleId="WW8Num21z1">
    <w:name w:val="WW8Num21z1"/>
    <w:rsid w:val="009D364A"/>
    <w:rPr>
      <w:rFonts w:ascii="Courier New" w:hAnsi="Courier New" w:cs="Courier New"/>
    </w:rPr>
  </w:style>
  <w:style w:type="character" w:customStyle="1" w:styleId="WW8Num21z2">
    <w:name w:val="WW8Num21z2"/>
    <w:rsid w:val="009D364A"/>
    <w:rPr>
      <w:rFonts w:ascii="Wingdings" w:hAnsi="Wingdings"/>
    </w:rPr>
  </w:style>
  <w:style w:type="character" w:customStyle="1" w:styleId="WW8Num22z0">
    <w:name w:val="WW8Num22z0"/>
    <w:rsid w:val="009D364A"/>
    <w:rPr>
      <w:rFonts w:ascii="Symbol" w:hAnsi="Symbol"/>
    </w:rPr>
  </w:style>
  <w:style w:type="character" w:customStyle="1" w:styleId="WW8Num22z1">
    <w:name w:val="WW8Num22z1"/>
    <w:rsid w:val="009D364A"/>
    <w:rPr>
      <w:rFonts w:ascii="Courier New" w:hAnsi="Courier New" w:cs="Courier New"/>
    </w:rPr>
  </w:style>
  <w:style w:type="character" w:customStyle="1" w:styleId="WW8Num22z2">
    <w:name w:val="WW8Num22z2"/>
    <w:rsid w:val="009D364A"/>
    <w:rPr>
      <w:rFonts w:ascii="Wingdings" w:hAnsi="Wingdings"/>
    </w:rPr>
  </w:style>
  <w:style w:type="character" w:customStyle="1" w:styleId="WW8Num25z0">
    <w:name w:val="WW8Num25z0"/>
    <w:rsid w:val="009D364A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9D364A"/>
    <w:rPr>
      <w:rFonts w:ascii="Symbol" w:hAnsi="Symbol"/>
    </w:rPr>
  </w:style>
  <w:style w:type="character" w:customStyle="1" w:styleId="WW8Num28z1">
    <w:name w:val="WW8Num28z1"/>
    <w:rsid w:val="009D364A"/>
    <w:rPr>
      <w:rFonts w:ascii="Courier New" w:hAnsi="Courier New" w:cs="Courier New"/>
    </w:rPr>
  </w:style>
  <w:style w:type="character" w:customStyle="1" w:styleId="WW8Num28z2">
    <w:name w:val="WW8Num28z2"/>
    <w:rsid w:val="009D364A"/>
    <w:rPr>
      <w:rFonts w:ascii="Wingdings" w:hAnsi="Wingdings"/>
    </w:rPr>
  </w:style>
  <w:style w:type="character" w:customStyle="1" w:styleId="WW8Num29z0">
    <w:name w:val="WW8Num29z0"/>
    <w:rsid w:val="009D364A"/>
    <w:rPr>
      <w:rFonts w:ascii="Symbol" w:hAnsi="Symbol"/>
    </w:rPr>
  </w:style>
  <w:style w:type="character" w:customStyle="1" w:styleId="WW8Num29z1">
    <w:name w:val="WW8Num29z1"/>
    <w:rsid w:val="009D364A"/>
    <w:rPr>
      <w:rFonts w:ascii="Courier New" w:hAnsi="Courier New" w:cs="Courier New"/>
    </w:rPr>
  </w:style>
  <w:style w:type="character" w:customStyle="1" w:styleId="WW8Num29z2">
    <w:name w:val="WW8Num29z2"/>
    <w:rsid w:val="009D364A"/>
    <w:rPr>
      <w:rFonts w:ascii="Wingdings" w:hAnsi="Wingdings"/>
    </w:rPr>
  </w:style>
  <w:style w:type="character" w:customStyle="1" w:styleId="WW8Num32z2">
    <w:name w:val="WW8Num32z2"/>
    <w:rsid w:val="009D364A"/>
    <w:rPr>
      <w:b/>
    </w:rPr>
  </w:style>
  <w:style w:type="character" w:customStyle="1" w:styleId="WW8Num33z0">
    <w:name w:val="WW8Num33z0"/>
    <w:rsid w:val="009D364A"/>
    <w:rPr>
      <w:rFonts w:ascii="Symbol" w:hAnsi="Symbol"/>
    </w:rPr>
  </w:style>
  <w:style w:type="character" w:customStyle="1" w:styleId="WW8Num33z1">
    <w:name w:val="WW8Num33z1"/>
    <w:rsid w:val="009D364A"/>
    <w:rPr>
      <w:rFonts w:ascii="Courier New" w:hAnsi="Courier New" w:cs="Courier New"/>
    </w:rPr>
  </w:style>
  <w:style w:type="character" w:customStyle="1" w:styleId="WW8Num33z2">
    <w:name w:val="WW8Num33z2"/>
    <w:rsid w:val="009D364A"/>
    <w:rPr>
      <w:rFonts w:ascii="Wingdings" w:hAnsi="Wingdings"/>
    </w:rPr>
  </w:style>
  <w:style w:type="character" w:customStyle="1" w:styleId="WW8Num34z0">
    <w:name w:val="WW8Num34z0"/>
    <w:rsid w:val="009D364A"/>
    <w:rPr>
      <w:rFonts w:ascii="Symbol" w:hAnsi="Symbol"/>
    </w:rPr>
  </w:style>
  <w:style w:type="character" w:customStyle="1" w:styleId="WW8Num34z1">
    <w:name w:val="WW8Num34z1"/>
    <w:rsid w:val="009D364A"/>
    <w:rPr>
      <w:rFonts w:ascii="Courier New" w:hAnsi="Courier New" w:cs="Courier New"/>
    </w:rPr>
  </w:style>
  <w:style w:type="character" w:customStyle="1" w:styleId="WW8Num34z2">
    <w:name w:val="WW8Num34z2"/>
    <w:rsid w:val="009D364A"/>
    <w:rPr>
      <w:rFonts w:ascii="Wingdings" w:hAnsi="Wingdings"/>
    </w:rPr>
  </w:style>
  <w:style w:type="character" w:customStyle="1" w:styleId="WW8Num36z0">
    <w:name w:val="WW8Num36z0"/>
    <w:rsid w:val="009D364A"/>
    <w:rPr>
      <w:rFonts w:ascii="Symbol" w:hAnsi="Symbol"/>
    </w:rPr>
  </w:style>
  <w:style w:type="character" w:customStyle="1" w:styleId="WW8Num36z1">
    <w:name w:val="WW8Num36z1"/>
    <w:rsid w:val="009D364A"/>
    <w:rPr>
      <w:rFonts w:ascii="Courier New" w:hAnsi="Courier New" w:cs="Courier New"/>
    </w:rPr>
  </w:style>
  <w:style w:type="character" w:customStyle="1" w:styleId="WW8Num36z2">
    <w:name w:val="WW8Num36z2"/>
    <w:rsid w:val="009D364A"/>
    <w:rPr>
      <w:rFonts w:ascii="Wingdings" w:hAnsi="Wingdings"/>
    </w:rPr>
  </w:style>
  <w:style w:type="character" w:customStyle="1" w:styleId="12">
    <w:name w:val="Основной шрифт абзаца1"/>
    <w:rsid w:val="009D364A"/>
  </w:style>
  <w:style w:type="character" w:customStyle="1" w:styleId="af6">
    <w:name w:val="Маркеры списка"/>
    <w:rsid w:val="009D364A"/>
    <w:rPr>
      <w:rFonts w:ascii="StarSymbol" w:eastAsia="StarSymbol" w:hAnsi="StarSymbol" w:cs="StarSymbol"/>
      <w:sz w:val="18"/>
      <w:szCs w:val="18"/>
    </w:rPr>
  </w:style>
  <w:style w:type="paragraph" w:customStyle="1" w:styleId="af7">
    <w:name w:val="Заголовок"/>
    <w:basedOn w:val="a"/>
    <w:next w:val="af0"/>
    <w:rsid w:val="009D364A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List"/>
    <w:basedOn w:val="af0"/>
    <w:rsid w:val="009D364A"/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9D364A"/>
    <w:pPr>
      <w:suppressLineNumber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D364A"/>
    <w:pPr>
      <w:suppressLineNumber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9D364A"/>
    <w:pPr>
      <w:widowControl w:val="0"/>
      <w:spacing w:line="360" w:lineRule="atLeast"/>
      <w:ind w:firstLine="720"/>
      <w:jc w:val="center"/>
      <w:textAlignment w:val="baseline"/>
    </w:pPr>
    <w:rPr>
      <w:sz w:val="36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9D364A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afa">
    <w:name w:val="Подзаголовок Знак"/>
    <w:basedOn w:val="a0"/>
    <w:link w:val="af9"/>
    <w:uiPriority w:val="11"/>
    <w:rsid w:val="009D364A"/>
    <w:rPr>
      <w:rFonts w:ascii="Cambria" w:eastAsia="Times New Roman" w:hAnsi="Cambria" w:cs="Times New Roman"/>
      <w:caps/>
      <w:spacing w:val="20"/>
      <w:sz w:val="18"/>
      <w:szCs w:val="18"/>
      <w:lang w:val="x-none" w:eastAsia="x-none"/>
    </w:rPr>
  </w:style>
  <w:style w:type="paragraph" w:customStyle="1" w:styleId="211">
    <w:name w:val="Список 21"/>
    <w:basedOn w:val="a"/>
    <w:rsid w:val="009D364A"/>
    <w:pPr>
      <w:ind w:left="566" w:hanging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9D364A"/>
    <w:pPr>
      <w:spacing w:after="120"/>
      <w:ind w:left="283"/>
    </w:pPr>
    <w:rPr>
      <w:sz w:val="16"/>
      <w:szCs w:val="16"/>
      <w:lang w:eastAsia="ar-SA"/>
    </w:rPr>
  </w:style>
  <w:style w:type="paragraph" w:customStyle="1" w:styleId="afb">
    <w:name w:val="Содержимое таблицы"/>
    <w:basedOn w:val="a"/>
    <w:rsid w:val="009D364A"/>
    <w:pPr>
      <w:suppressLineNumbers/>
    </w:pPr>
    <w:rPr>
      <w:lang w:eastAsia="ar-SA"/>
    </w:rPr>
  </w:style>
  <w:style w:type="paragraph" w:customStyle="1" w:styleId="afc">
    <w:name w:val="Заголовок таблицы"/>
    <w:basedOn w:val="afb"/>
    <w:rsid w:val="009D364A"/>
    <w:pPr>
      <w:jc w:val="center"/>
    </w:pPr>
    <w:rPr>
      <w:b/>
      <w:bCs/>
      <w:i/>
      <w:iCs/>
    </w:rPr>
  </w:style>
  <w:style w:type="paragraph" w:customStyle="1" w:styleId="afd">
    <w:name w:val="Содержимое врезки"/>
    <w:basedOn w:val="af0"/>
    <w:rsid w:val="009D364A"/>
    <w:rPr>
      <w:lang w:eastAsia="ar-SA"/>
    </w:rPr>
  </w:style>
  <w:style w:type="paragraph" w:styleId="afe">
    <w:name w:val="Body Text First Indent"/>
    <w:basedOn w:val="af0"/>
    <w:link w:val="aff"/>
    <w:rsid w:val="009D364A"/>
    <w:pPr>
      <w:ind w:firstLine="210"/>
    </w:pPr>
  </w:style>
  <w:style w:type="character" w:customStyle="1" w:styleId="aff">
    <w:name w:val="Красная строка Знак"/>
    <w:basedOn w:val="af1"/>
    <w:link w:val="afe"/>
    <w:rsid w:val="009D364A"/>
    <w:rPr>
      <w:rFonts w:ascii="Cambria" w:eastAsia="Times New Roman" w:hAnsi="Cambria" w:cs="Times New Roman"/>
      <w:lang w:val="en-US" w:bidi="en-US"/>
    </w:rPr>
  </w:style>
  <w:style w:type="paragraph" w:styleId="23">
    <w:name w:val="Body Text First Indent 2"/>
    <w:basedOn w:val="ab"/>
    <w:link w:val="24"/>
    <w:rsid w:val="009D364A"/>
    <w:pPr>
      <w:ind w:firstLine="210"/>
    </w:pPr>
  </w:style>
  <w:style w:type="character" w:customStyle="1" w:styleId="24">
    <w:name w:val="Красная строка 2 Знак"/>
    <w:basedOn w:val="ac"/>
    <w:link w:val="23"/>
    <w:rsid w:val="009D364A"/>
    <w:rPr>
      <w:rFonts w:ascii="Cambria" w:eastAsia="Times New Roman" w:hAnsi="Cambria" w:cs="Times New Roman"/>
      <w:sz w:val="28"/>
      <w:szCs w:val="24"/>
      <w:lang w:val="x-none" w:eastAsia="x-none"/>
    </w:rPr>
  </w:style>
  <w:style w:type="paragraph" w:styleId="aff0">
    <w:name w:val="Normal Indent"/>
    <w:basedOn w:val="a"/>
    <w:rsid w:val="009D364A"/>
    <w:pPr>
      <w:ind w:left="708"/>
    </w:pPr>
  </w:style>
  <w:style w:type="paragraph" w:customStyle="1" w:styleId="ConsPlusNormal">
    <w:name w:val="ConsPlusNormal"/>
    <w:rsid w:val="009D364A"/>
    <w:pPr>
      <w:widowControl w:val="0"/>
      <w:suppressAutoHyphens/>
      <w:autoSpaceDE w:val="0"/>
      <w:spacing w:line="252" w:lineRule="auto"/>
      <w:ind w:firstLine="720"/>
      <w:jc w:val="both"/>
    </w:pPr>
    <w:rPr>
      <w:rFonts w:ascii="Arial" w:eastAsia="Times New Roman" w:hAnsi="Arial" w:cs="Arial"/>
      <w:lang w:eastAsia="ar-SA"/>
    </w:rPr>
  </w:style>
  <w:style w:type="paragraph" w:styleId="25">
    <w:name w:val="Body Text 2"/>
    <w:basedOn w:val="a"/>
    <w:link w:val="26"/>
    <w:rsid w:val="009D364A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9D364A"/>
    <w:rPr>
      <w:rFonts w:ascii="Cambria" w:eastAsia="Times New Roman" w:hAnsi="Cambria" w:cs="Times New Roman"/>
      <w:lang w:val="en-US" w:bidi="en-US"/>
    </w:rPr>
  </w:style>
  <w:style w:type="paragraph" w:styleId="15">
    <w:name w:val="index 1"/>
    <w:basedOn w:val="a"/>
    <w:next w:val="a"/>
    <w:autoRedefine/>
    <w:rsid w:val="009D364A"/>
    <w:pPr>
      <w:ind w:left="200" w:hanging="200"/>
    </w:pPr>
  </w:style>
  <w:style w:type="paragraph" w:styleId="aff1">
    <w:name w:val="index heading"/>
    <w:basedOn w:val="a"/>
    <w:next w:val="15"/>
    <w:rsid w:val="009D364A"/>
    <w:rPr>
      <w:sz w:val="24"/>
      <w:szCs w:val="24"/>
    </w:rPr>
  </w:style>
  <w:style w:type="paragraph" w:styleId="32">
    <w:name w:val="Body Text Indent 3"/>
    <w:basedOn w:val="a"/>
    <w:link w:val="33"/>
    <w:rsid w:val="009D364A"/>
    <w:pPr>
      <w:spacing w:after="120"/>
      <w:ind w:left="283" w:firstLine="720"/>
    </w:pPr>
    <w:rPr>
      <w:sz w:val="16"/>
      <w:szCs w:val="16"/>
      <w:lang w:val="x-none" w:eastAsia="x-none" w:bidi="ar-SA"/>
    </w:rPr>
  </w:style>
  <w:style w:type="character" w:customStyle="1" w:styleId="33">
    <w:name w:val="Основной текст с отступом 3 Знак"/>
    <w:basedOn w:val="a0"/>
    <w:link w:val="32"/>
    <w:rsid w:val="009D364A"/>
    <w:rPr>
      <w:rFonts w:ascii="Cambria" w:eastAsia="Times New Roman" w:hAnsi="Cambria" w:cs="Times New Roman"/>
      <w:sz w:val="16"/>
      <w:szCs w:val="16"/>
      <w:lang w:val="x-none" w:eastAsia="x-none"/>
    </w:rPr>
  </w:style>
  <w:style w:type="paragraph" w:customStyle="1" w:styleId="aff2">
    <w:name w:val="Знак"/>
    <w:basedOn w:val="a"/>
    <w:rsid w:val="009D364A"/>
    <w:rPr>
      <w:sz w:val="28"/>
    </w:rPr>
  </w:style>
  <w:style w:type="paragraph" w:customStyle="1" w:styleId="16">
    <w:name w:val="1основа Знак Знак Знак"/>
    <w:basedOn w:val="a"/>
    <w:link w:val="17"/>
    <w:rsid w:val="009D364A"/>
    <w:pPr>
      <w:spacing w:before="100" w:beforeAutospacing="1" w:after="100" w:afterAutospacing="1"/>
      <w:ind w:left="601" w:firstLine="601"/>
    </w:pPr>
    <w:rPr>
      <w:rFonts w:ascii="Arial" w:hAnsi="Arial"/>
      <w:sz w:val="24"/>
      <w:szCs w:val="24"/>
      <w:lang w:val="x-none" w:eastAsia="x-none" w:bidi="ar-SA"/>
    </w:rPr>
  </w:style>
  <w:style w:type="character" w:customStyle="1" w:styleId="17">
    <w:name w:val="1основа Знак Знак Знак Знак"/>
    <w:link w:val="16"/>
    <w:rsid w:val="009D364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D364A"/>
    <w:pPr>
      <w:widowControl w:val="0"/>
      <w:autoSpaceDE w:val="0"/>
      <w:autoSpaceDN w:val="0"/>
      <w:adjustRightInd w:val="0"/>
      <w:spacing w:line="252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9D364A"/>
    <w:pPr>
      <w:widowControl w:val="0"/>
      <w:autoSpaceDE w:val="0"/>
      <w:autoSpaceDN w:val="0"/>
      <w:adjustRightInd w:val="0"/>
      <w:spacing w:line="252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WW-Absatz-Standardschriftart1111111111111">
    <w:name w:val="WW-Absatz-Standardschriftart1111111111111"/>
    <w:rsid w:val="009D364A"/>
  </w:style>
  <w:style w:type="paragraph" w:customStyle="1" w:styleId="S1">
    <w:name w:val="S_Обычный в таблице"/>
    <w:basedOn w:val="a"/>
    <w:link w:val="S2"/>
    <w:rsid w:val="009D364A"/>
    <w:pPr>
      <w:jc w:val="center"/>
    </w:pPr>
    <w:rPr>
      <w:sz w:val="24"/>
      <w:szCs w:val="24"/>
      <w:lang w:val="x-none" w:eastAsia="x-none" w:bidi="ar-SA"/>
    </w:rPr>
  </w:style>
  <w:style w:type="character" w:customStyle="1" w:styleId="S2">
    <w:name w:val="S_Обычный в таблице Знак"/>
    <w:link w:val="S1"/>
    <w:rsid w:val="009D364A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Block Text"/>
    <w:basedOn w:val="a"/>
    <w:rsid w:val="009D364A"/>
    <w:pPr>
      <w:shd w:val="clear" w:color="auto" w:fill="FFFFFF"/>
      <w:spacing w:before="5" w:line="480" w:lineRule="auto"/>
      <w:ind w:left="426" w:right="14"/>
    </w:pPr>
    <w:rPr>
      <w:rFonts w:ascii="CG Times" w:hAnsi="CG Times"/>
      <w:color w:val="000000"/>
      <w:sz w:val="24"/>
      <w:szCs w:val="18"/>
    </w:rPr>
  </w:style>
  <w:style w:type="paragraph" w:customStyle="1" w:styleId="18">
    <w:name w:val="Цитата1"/>
    <w:basedOn w:val="a"/>
    <w:rsid w:val="009D364A"/>
    <w:pPr>
      <w:suppressAutoHyphens/>
      <w:ind w:left="284" w:right="-1" w:firstLine="567"/>
    </w:pPr>
    <w:rPr>
      <w:sz w:val="24"/>
      <w:lang w:eastAsia="ar-SA"/>
    </w:rPr>
  </w:style>
  <w:style w:type="character" w:customStyle="1" w:styleId="aff4">
    <w:name w:val="Символы концевой сноски"/>
    <w:rsid w:val="009D364A"/>
    <w:rPr>
      <w:vertAlign w:val="superscript"/>
    </w:rPr>
  </w:style>
  <w:style w:type="paragraph" w:styleId="aff5">
    <w:name w:val="endnote text"/>
    <w:basedOn w:val="a"/>
    <w:link w:val="aff6"/>
    <w:rsid w:val="009D364A"/>
    <w:rPr>
      <w:sz w:val="20"/>
      <w:szCs w:val="20"/>
      <w:lang w:val="x-none" w:eastAsia="ar-SA" w:bidi="ar-SA"/>
    </w:rPr>
  </w:style>
  <w:style w:type="character" w:customStyle="1" w:styleId="aff6">
    <w:name w:val="Текст концевой сноски Знак"/>
    <w:basedOn w:val="a0"/>
    <w:link w:val="aff5"/>
    <w:rsid w:val="009D364A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19">
    <w:name w:val="toc 1"/>
    <w:basedOn w:val="a"/>
    <w:next w:val="a"/>
    <w:autoRedefine/>
    <w:uiPriority w:val="39"/>
    <w:qFormat/>
    <w:rsid w:val="00B53910"/>
    <w:pPr>
      <w:tabs>
        <w:tab w:val="left" w:pos="660"/>
        <w:tab w:val="right" w:leader="dot" w:pos="9771"/>
      </w:tabs>
      <w:spacing w:before="240" w:after="120" w:line="276" w:lineRule="auto"/>
      <w:ind w:left="709" w:hanging="709"/>
      <w:jc w:val="left"/>
    </w:pPr>
    <w:rPr>
      <w:rFonts w:ascii="Times New Roman" w:hAnsi="Times New Roman"/>
      <w:bCs/>
      <w:caps/>
      <w:sz w:val="24"/>
      <w:szCs w:val="24"/>
    </w:rPr>
  </w:style>
  <w:style w:type="paragraph" w:styleId="27">
    <w:name w:val="toc 2"/>
    <w:basedOn w:val="a"/>
    <w:next w:val="a"/>
    <w:autoRedefine/>
    <w:uiPriority w:val="39"/>
    <w:qFormat/>
    <w:rsid w:val="009D364A"/>
    <w:pPr>
      <w:tabs>
        <w:tab w:val="left" w:pos="660"/>
        <w:tab w:val="right" w:leader="dot" w:pos="9771"/>
      </w:tabs>
      <w:spacing w:line="240" w:lineRule="auto"/>
      <w:jc w:val="left"/>
    </w:pPr>
    <w:rPr>
      <w:rFonts w:ascii="Calibri" w:hAnsi="Calibri"/>
      <w:b/>
      <w:bCs/>
      <w:sz w:val="20"/>
      <w:szCs w:val="20"/>
    </w:rPr>
  </w:style>
  <w:style w:type="character" w:styleId="aff7">
    <w:name w:val="Hyperlink"/>
    <w:uiPriority w:val="99"/>
    <w:rsid w:val="009D364A"/>
    <w:rPr>
      <w:color w:val="0000FF"/>
      <w:u w:val="single"/>
    </w:rPr>
  </w:style>
  <w:style w:type="paragraph" w:styleId="aff8">
    <w:name w:val="footnote text"/>
    <w:basedOn w:val="a"/>
    <w:link w:val="aff9"/>
    <w:rsid w:val="009D364A"/>
  </w:style>
  <w:style w:type="character" w:customStyle="1" w:styleId="aff9">
    <w:name w:val="Текст сноски Знак"/>
    <w:basedOn w:val="a0"/>
    <w:link w:val="aff8"/>
    <w:rsid w:val="009D364A"/>
    <w:rPr>
      <w:rFonts w:ascii="Cambria" w:eastAsia="Times New Roman" w:hAnsi="Cambria" w:cs="Times New Roman"/>
      <w:lang w:val="en-US" w:bidi="en-US"/>
    </w:rPr>
  </w:style>
  <w:style w:type="character" w:styleId="affa">
    <w:name w:val="footnote reference"/>
    <w:uiPriority w:val="99"/>
    <w:rsid w:val="009D364A"/>
    <w:rPr>
      <w:vertAlign w:val="superscript"/>
    </w:rPr>
  </w:style>
  <w:style w:type="character" w:styleId="affb">
    <w:name w:val="annotation reference"/>
    <w:rsid w:val="009D364A"/>
    <w:rPr>
      <w:sz w:val="16"/>
      <w:szCs w:val="16"/>
    </w:rPr>
  </w:style>
  <w:style w:type="paragraph" w:styleId="affc">
    <w:name w:val="annotation text"/>
    <w:basedOn w:val="a"/>
    <w:link w:val="affd"/>
    <w:rsid w:val="009D364A"/>
  </w:style>
  <w:style w:type="character" w:customStyle="1" w:styleId="affd">
    <w:name w:val="Текст примечания Знак"/>
    <w:basedOn w:val="a0"/>
    <w:link w:val="affc"/>
    <w:rsid w:val="009D364A"/>
    <w:rPr>
      <w:rFonts w:ascii="Cambria" w:eastAsia="Times New Roman" w:hAnsi="Cambria" w:cs="Times New Roman"/>
      <w:lang w:val="en-US" w:bidi="en-US"/>
    </w:rPr>
  </w:style>
  <w:style w:type="paragraph" w:styleId="affe">
    <w:name w:val="annotation subject"/>
    <w:basedOn w:val="affc"/>
    <w:next w:val="affc"/>
    <w:link w:val="afff"/>
    <w:rsid w:val="009D364A"/>
    <w:rPr>
      <w:b/>
      <w:bCs/>
      <w:sz w:val="20"/>
      <w:szCs w:val="20"/>
      <w:lang w:val="x-none" w:eastAsia="x-none" w:bidi="ar-SA"/>
    </w:rPr>
  </w:style>
  <w:style w:type="character" w:customStyle="1" w:styleId="afff">
    <w:name w:val="Тема примечания Знак"/>
    <w:basedOn w:val="affd"/>
    <w:link w:val="affe"/>
    <w:rsid w:val="009D364A"/>
    <w:rPr>
      <w:rFonts w:ascii="Cambria" w:eastAsia="Times New Roman" w:hAnsi="Cambria" w:cs="Times New Roman"/>
      <w:b/>
      <w:bCs/>
      <w:sz w:val="20"/>
      <w:szCs w:val="20"/>
      <w:lang w:val="x-none" w:eastAsia="x-none" w:bidi="en-US"/>
    </w:rPr>
  </w:style>
  <w:style w:type="paragraph" w:customStyle="1" w:styleId="1a">
    <w:name w:val="Подзаголовок_1"/>
    <w:basedOn w:val="9"/>
    <w:link w:val="1b"/>
    <w:qFormat/>
    <w:rsid w:val="009D364A"/>
    <w:rPr>
      <w:b/>
      <w:sz w:val="26"/>
      <w:szCs w:val="26"/>
    </w:rPr>
  </w:style>
  <w:style w:type="character" w:customStyle="1" w:styleId="1b">
    <w:name w:val="Подзаголовок_1 Знак"/>
    <w:link w:val="1a"/>
    <w:rsid w:val="009D364A"/>
    <w:rPr>
      <w:rFonts w:ascii="Cambria" w:eastAsia="Times New Roman" w:hAnsi="Cambria" w:cs="Times New Roman"/>
      <w:b/>
      <w:i/>
      <w:iCs/>
      <w:caps/>
      <w:spacing w:val="10"/>
      <w:sz w:val="26"/>
      <w:szCs w:val="26"/>
      <w:lang w:val="x-none" w:eastAsia="x-none"/>
    </w:rPr>
  </w:style>
  <w:style w:type="paragraph" w:styleId="afff0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a"/>
    <w:next w:val="a"/>
    <w:link w:val="afff1"/>
    <w:unhideWhenUsed/>
    <w:qFormat/>
    <w:rsid w:val="009D364A"/>
    <w:rPr>
      <w:caps/>
      <w:spacing w:val="10"/>
      <w:sz w:val="18"/>
      <w:szCs w:val="18"/>
    </w:rPr>
  </w:style>
  <w:style w:type="character" w:customStyle="1" w:styleId="afff1">
    <w:name w:val="Название объекта Знак"/>
    <w:aliases w:val="Таблица - Название объекта Знак,!! Object Novogor !! Знак,диаграммы Знак,Название графика Знак,диаграммы Char Знак,Название объекта Знак Знак Знак,диаграммы Знак1 Знак,диаграммы Char + 12 пт Знак,Перед:  6... Знак"/>
    <w:link w:val="afff0"/>
    <w:rsid w:val="009D364A"/>
    <w:rPr>
      <w:rFonts w:ascii="Cambria" w:eastAsia="Times New Roman" w:hAnsi="Cambria" w:cs="Times New Roman"/>
      <w:caps/>
      <w:spacing w:val="10"/>
      <w:sz w:val="18"/>
      <w:szCs w:val="18"/>
      <w:lang w:val="en-US" w:bidi="en-US"/>
    </w:rPr>
  </w:style>
  <w:style w:type="character" w:styleId="afff2">
    <w:name w:val="Strong"/>
    <w:uiPriority w:val="22"/>
    <w:qFormat/>
    <w:rsid w:val="009D364A"/>
    <w:rPr>
      <w:b/>
      <w:bCs/>
      <w:color w:val="943634"/>
      <w:spacing w:val="5"/>
    </w:rPr>
  </w:style>
  <w:style w:type="character" w:styleId="afff3">
    <w:name w:val="Emphasis"/>
    <w:uiPriority w:val="20"/>
    <w:qFormat/>
    <w:rsid w:val="009D364A"/>
    <w:rPr>
      <w:caps/>
      <w:spacing w:val="5"/>
      <w:sz w:val="20"/>
      <w:szCs w:val="20"/>
    </w:rPr>
  </w:style>
  <w:style w:type="paragraph" w:styleId="afff4">
    <w:name w:val="No Spacing"/>
    <w:basedOn w:val="a"/>
    <w:link w:val="afff5"/>
    <w:uiPriority w:val="1"/>
    <w:qFormat/>
    <w:rsid w:val="009D364A"/>
    <w:pPr>
      <w:spacing w:line="240" w:lineRule="auto"/>
    </w:pPr>
  </w:style>
  <w:style w:type="character" w:customStyle="1" w:styleId="afff5">
    <w:name w:val="Без интервала Знак"/>
    <w:basedOn w:val="a0"/>
    <w:link w:val="afff4"/>
    <w:uiPriority w:val="1"/>
    <w:rsid w:val="009D364A"/>
    <w:rPr>
      <w:rFonts w:ascii="Cambria" w:eastAsia="Times New Roman" w:hAnsi="Cambria" w:cs="Times New Roman"/>
      <w:lang w:val="en-US" w:bidi="en-US"/>
    </w:rPr>
  </w:style>
  <w:style w:type="paragraph" w:styleId="28">
    <w:name w:val="Quote"/>
    <w:basedOn w:val="a"/>
    <w:next w:val="a"/>
    <w:link w:val="29"/>
    <w:uiPriority w:val="29"/>
    <w:qFormat/>
    <w:rsid w:val="009D364A"/>
    <w:rPr>
      <w:i/>
      <w:iCs/>
      <w:sz w:val="20"/>
      <w:szCs w:val="20"/>
      <w:lang w:val="x-none" w:eastAsia="x-none" w:bidi="ar-SA"/>
    </w:rPr>
  </w:style>
  <w:style w:type="character" w:customStyle="1" w:styleId="29">
    <w:name w:val="Цитата 2 Знак"/>
    <w:basedOn w:val="a0"/>
    <w:link w:val="28"/>
    <w:uiPriority w:val="29"/>
    <w:rsid w:val="009D364A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afff6">
    <w:name w:val="Intense Quote"/>
    <w:basedOn w:val="a"/>
    <w:next w:val="a"/>
    <w:link w:val="afff7"/>
    <w:uiPriority w:val="30"/>
    <w:qFormat/>
    <w:rsid w:val="009D36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afff7">
    <w:name w:val="Выделенная цитата Знак"/>
    <w:basedOn w:val="a0"/>
    <w:link w:val="afff6"/>
    <w:uiPriority w:val="30"/>
    <w:rsid w:val="009D364A"/>
    <w:rPr>
      <w:rFonts w:ascii="Cambria" w:eastAsia="Times New Roman" w:hAnsi="Cambria" w:cs="Times New Roman"/>
      <w:caps/>
      <w:color w:val="622423"/>
      <w:spacing w:val="5"/>
      <w:sz w:val="20"/>
      <w:szCs w:val="20"/>
      <w:lang w:val="x-none" w:eastAsia="x-none"/>
    </w:rPr>
  </w:style>
  <w:style w:type="character" w:styleId="afff8">
    <w:name w:val="Subtle Emphasis"/>
    <w:uiPriority w:val="19"/>
    <w:qFormat/>
    <w:rsid w:val="009D364A"/>
    <w:rPr>
      <w:i/>
      <w:iCs/>
    </w:rPr>
  </w:style>
  <w:style w:type="character" w:styleId="afff9">
    <w:name w:val="Intense Emphasis"/>
    <w:uiPriority w:val="21"/>
    <w:qFormat/>
    <w:rsid w:val="009D364A"/>
    <w:rPr>
      <w:i/>
      <w:iCs/>
      <w:caps/>
      <w:spacing w:val="10"/>
      <w:sz w:val="20"/>
      <w:szCs w:val="20"/>
    </w:rPr>
  </w:style>
  <w:style w:type="character" w:styleId="afffa">
    <w:name w:val="Subtle Reference"/>
    <w:uiPriority w:val="31"/>
    <w:qFormat/>
    <w:rsid w:val="009D364A"/>
    <w:rPr>
      <w:rFonts w:ascii="Calibri" w:eastAsia="Times New Roman" w:hAnsi="Calibri" w:cs="Times New Roman"/>
      <w:i/>
      <w:iCs/>
      <w:color w:val="622423"/>
    </w:rPr>
  </w:style>
  <w:style w:type="character" w:styleId="afffb">
    <w:name w:val="Intense Reference"/>
    <w:uiPriority w:val="32"/>
    <w:qFormat/>
    <w:rsid w:val="009D364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fc">
    <w:name w:val="Book Title"/>
    <w:uiPriority w:val="33"/>
    <w:qFormat/>
    <w:rsid w:val="009D364A"/>
    <w:rPr>
      <w:caps/>
      <w:color w:val="622423"/>
      <w:spacing w:val="5"/>
      <w:u w:color="622423"/>
    </w:rPr>
  </w:style>
  <w:style w:type="paragraph" w:styleId="afffd">
    <w:name w:val="TOC Heading"/>
    <w:basedOn w:val="1"/>
    <w:next w:val="a"/>
    <w:uiPriority w:val="39"/>
    <w:semiHidden/>
    <w:unhideWhenUsed/>
    <w:qFormat/>
    <w:rsid w:val="009D364A"/>
    <w:pPr>
      <w:outlineLvl w:val="9"/>
    </w:pPr>
  </w:style>
  <w:style w:type="paragraph" w:customStyle="1" w:styleId="1c">
    <w:name w:val="Обычный1"/>
    <w:rsid w:val="009D364A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fe">
    <w:name w:val="FollowedHyperlink"/>
    <w:uiPriority w:val="99"/>
    <w:unhideWhenUsed/>
    <w:rsid w:val="009D364A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qFormat/>
    <w:rsid w:val="009D364A"/>
    <w:pPr>
      <w:ind w:left="22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"/>
    <w:next w:val="a"/>
    <w:autoRedefine/>
    <w:rsid w:val="009D364A"/>
    <w:pPr>
      <w:ind w:left="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rsid w:val="009D364A"/>
    <w:pPr>
      <w:ind w:left="6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rsid w:val="009D364A"/>
    <w:pPr>
      <w:ind w:left="8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rsid w:val="009D364A"/>
    <w:pPr>
      <w:ind w:left="1100"/>
      <w:jc w:val="left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rsid w:val="009D364A"/>
    <w:pPr>
      <w:ind w:left="132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rsid w:val="009D364A"/>
    <w:pPr>
      <w:ind w:left="1540"/>
      <w:jc w:val="left"/>
    </w:pPr>
    <w:rPr>
      <w:rFonts w:ascii="Calibri" w:hAnsi="Calibri"/>
      <w:sz w:val="20"/>
      <w:szCs w:val="20"/>
    </w:rPr>
  </w:style>
  <w:style w:type="paragraph" w:customStyle="1" w:styleId="affff">
    <w:name w:val="Заголовок без нумерации"/>
    <w:basedOn w:val="1"/>
    <w:link w:val="affff0"/>
    <w:qFormat/>
    <w:rsid w:val="009D364A"/>
    <w:rPr>
      <w:snapToGrid w:val="0"/>
    </w:rPr>
  </w:style>
  <w:style w:type="character" w:customStyle="1" w:styleId="affff0">
    <w:name w:val="Заголовок без нумерации Знак"/>
    <w:link w:val="affff"/>
    <w:rsid w:val="009D364A"/>
    <w:rPr>
      <w:rFonts w:ascii="Cambria" w:eastAsia="Times New Roman" w:hAnsi="Cambria" w:cs="Times New Roman"/>
      <w:b/>
      <w:caps/>
      <w:snapToGrid w:val="0"/>
      <w:spacing w:val="20"/>
      <w:sz w:val="28"/>
      <w:szCs w:val="28"/>
      <w:lang w:val="x-none" w:bidi="en-US"/>
    </w:rPr>
  </w:style>
  <w:style w:type="paragraph" w:customStyle="1" w:styleId="Standard">
    <w:name w:val="Standard"/>
    <w:rsid w:val="00C406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rsid w:val="00C40631"/>
    <w:pPr>
      <w:ind w:firstLine="709"/>
    </w:pPr>
  </w:style>
  <w:style w:type="paragraph" w:styleId="HTML">
    <w:name w:val="HTML Preformatted"/>
    <w:basedOn w:val="a"/>
    <w:link w:val="HTML0"/>
    <w:rsid w:val="00D50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D509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Стиль 14 пт По ширине"/>
    <w:basedOn w:val="a"/>
    <w:rsid w:val="007700B5"/>
    <w:pPr>
      <w:spacing w:line="240" w:lineRule="auto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a">
    <w:name w:val="List 2"/>
    <w:basedOn w:val="a"/>
    <w:rsid w:val="007700B5"/>
    <w:pPr>
      <w:spacing w:line="240" w:lineRule="auto"/>
      <w:ind w:left="566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35">
    <w:name w:val="List 3"/>
    <w:basedOn w:val="a"/>
    <w:rsid w:val="007700B5"/>
    <w:pPr>
      <w:spacing w:line="240" w:lineRule="auto"/>
      <w:ind w:left="849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42">
    <w:name w:val="List 4"/>
    <w:basedOn w:val="a"/>
    <w:rsid w:val="007700B5"/>
    <w:pPr>
      <w:spacing w:line="240" w:lineRule="auto"/>
      <w:ind w:left="1132" w:hanging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fff1">
    <w:name w:val="List Continue"/>
    <w:basedOn w:val="a"/>
    <w:rsid w:val="007700B5"/>
    <w:pPr>
      <w:spacing w:after="120" w:line="240" w:lineRule="auto"/>
      <w:ind w:left="283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2b">
    <w:name w:val="List Continue 2"/>
    <w:basedOn w:val="a"/>
    <w:rsid w:val="007700B5"/>
    <w:pPr>
      <w:spacing w:after="120" w:line="240" w:lineRule="auto"/>
      <w:ind w:left="566"/>
      <w:jc w:val="left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6-66">
    <w:name w:val="стиль16-66"/>
    <w:basedOn w:val="a0"/>
    <w:rsid w:val="007700B5"/>
  </w:style>
  <w:style w:type="character" w:customStyle="1" w:styleId="st1">
    <w:name w:val="st1"/>
    <w:basedOn w:val="a0"/>
    <w:rsid w:val="007700B5"/>
  </w:style>
  <w:style w:type="paragraph" w:customStyle="1" w:styleId="110">
    <w:name w:val="Стиль11"/>
    <w:basedOn w:val="1"/>
    <w:link w:val="111"/>
    <w:qFormat/>
    <w:rsid w:val="00BD676E"/>
    <w:rPr>
      <w:rFonts w:ascii="Times New Roman" w:hAnsi="Times New Roman"/>
      <w:kern w:val="28"/>
    </w:rPr>
  </w:style>
  <w:style w:type="character" w:customStyle="1" w:styleId="111">
    <w:name w:val="Стиль11 Знак"/>
    <w:link w:val="110"/>
    <w:rsid w:val="00BD676E"/>
    <w:rPr>
      <w:rFonts w:ascii="Times New Roman" w:eastAsia="Times New Roman" w:hAnsi="Times New Roman" w:cs="Times New Roman"/>
      <w:b/>
      <w:caps/>
      <w:spacing w:val="20"/>
      <w:kern w:val="28"/>
      <w:sz w:val="28"/>
      <w:szCs w:val="28"/>
      <w:lang w:val="x-none" w:bidi="en-US"/>
    </w:rPr>
  </w:style>
  <w:style w:type="table" w:customStyle="1" w:styleId="36">
    <w:name w:val="Сетка таблицы3"/>
    <w:basedOn w:val="a1"/>
    <w:next w:val="aa"/>
    <w:rsid w:val="00E539C1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A6DE-D199-49AE-ADBC-2D18E0CB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</TotalTime>
  <Pages>30</Pages>
  <Words>6495</Words>
  <Characters>37023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2013-09-02T06:51:00Z</cp:lastPrinted>
  <dcterms:created xsi:type="dcterms:W3CDTF">2013-07-01T09:53:00Z</dcterms:created>
  <dcterms:modified xsi:type="dcterms:W3CDTF">2013-09-02T06:51:00Z</dcterms:modified>
</cp:coreProperties>
</file>